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47A" w:rsidRPr="001B440D" w:rsidRDefault="00B5547A" w:rsidP="006218AF">
      <w:pPr>
        <w:jc w:val="both"/>
      </w:pPr>
    </w:p>
    <w:tbl>
      <w:tblPr>
        <w:tblStyle w:val="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2"/>
        <w:gridCol w:w="6022"/>
      </w:tblGrid>
      <w:tr w:rsidR="00B5547A" w:rsidRPr="001B440D">
        <w:trPr>
          <w:trHeight w:val="388"/>
        </w:trPr>
        <w:tc>
          <w:tcPr>
            <w:tcW w:w="2472"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567127" w:rsidP="006218AF">
            <w:pPr>
              <w:jc w:val="both"/>
              <w:rPr>
                <w:rFonts w:ascii="Arial" w:eastAsia="Arial" w:hAnsi="Arial" w:cs="Arial"/>
                <w:b/>
                <w:color w:val="FFFFFF"/>
              </w:rPr>
            </w:pPr>
            <w:r w:rsidRPr="001B440D">
              <w:rPr>
                <w:rFonts w:ascii="Arial" w:eastAsia="Arial" w:hAnsi="Arial" w:cs="Arial"/>
                <w:b/>
                <w:color w:val="FFFFFF"/>
              </w:rPr>
              <w:t xml:space="preserve">Naziv </w:t>
            </w:r>
          </w:p>
        </w:tc>
        <w:tc>
          <w:tcPr>
            <w:tcW w:w="602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5547A" w:rsidRPr="001B440D" w:rsidRDefault="00567127" w:rsidP="006218AF">
            <w:pPr>
              <w:jc w:val="both"/>
              <w:rPr>
                <w:rFonts w:ascii="Arial" w:eastAsia="Arial" w:hAnsi="Arial" w:cs="Arial"/>
              </w:rPr>
            </w:pPr>
            <w:r w:rsidRPr="001B440D">
              <w:rPr>
                <w:rFonts w:ascii="Arial" w:eastAsia="Arial" w:hAnsi="Arial" w:cs="Arial"/>
              </w:rPr>
              <w:t>Poslovni modeli za digitalno poduzetništvo</w:t>
            </w:r>
          </w:p>
        </w:tc>
      </w:tr>
      <w:tr w:rsidR="00B5547A" w:rsidRPr="001B440D">
        <w:trPr>
          <w:trHeight w:val="787"/>
        </w:trPr>
        <w:tc>
          <w:tcPr>
            <w:tcW w:w="2472"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567127" w:rsidP="006218AF">
            <w:pPr>
              <w:jc w:val="both"/>
              <w:rPr>
                <w:rFonts w:ascii="Arial" w:eastAsia="Arial" w:hAnsi="Arial" w:cs="Arial"/>
                <w:b/>
                <w:color w:val="FFFFFF"/>
              </w:rPr>
            </w:pPr>
            <w:r w:rsidRPr="001B440D">
              <w:rPr>
                <w:rFonts w:ascii="Arial" w:eastAsia="Arial" w:hAnsi="Arial" w:cs="Arial"/>
                <w:b/>
                <w:color w:val="FFFFFF"/>
              </w:rPr>
              <w:t>Ključne riječi</w:t>
            </w:r>
          </w:p>
        </w:tc>
        <w:tc>
          <w:tcPr>
            <w:tcW w:w="602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5547A" w:rsidRPr="001B440D" w:rsidRDefault="00567127" w:rsidP="006218AF">
            <w:pPr>
              <w:jc w:val="both"/>
              <w:rPr>
                <w:rFonts w:ascii="Arial" w:eastAsia="Arial" w:hAnsi="Arial" w:cs="Arial"/>
                <w:b/>
              </w:rPr>
            </w:pPr>
            <w:r w:rsidRPr="001B440D">
              <w:rPr>
                <w:rFonts w:ascii="Arial" w:eastAsia="Arial" w:hAnsi="Arial" w:cs="Arial"/>
                <w:b/>
              </w:rPr>
              <w:t xml:space="preserve">Poslovni modeli, Digitalno poduzetništvo, „Business Model </w:t>
            </w:r>
            <w:proofErr w:type="spellStart"/>
            <w:r w:rsidRPr="001B440D">
              <w:rPr>
                <w:rFonts w:ascii="Arial" w:eastAsia="Arial" w:hAnsi="Arial" w:cs="Arial"/>
                <w:b/>
              </w:rPr>
              <w:t>Canvas</w:t>
            </w:r>
            <w:proofErr w:type="spellEnd"/>
            <w:r w:rsidRPr="001B440D">
              <w:rPr>
                <w:rFonts w:ascii="Arial" w:eastAsia="Arial" w:hAnsi="Arial" w:cs="Arial"/>
                <w:b/>
              </w:rPr>
              <w:t>“, „</w:t>
            </w:r>
            <w:proofErr w:type="spellStart"/>
            <w:r w:rsidRPr="001B440D">
              <w:rPr>
                <w:rFonts w:ascii="Arial" w:eastAsia="Arial" w:hAnsi="Arial" w:cs="Arial"/>
                <w:b/>
              </w:rPr>
              <w:t>Lean</w:t>
            </w:r>
            <w:proofErr w:type="spellEnd"/>
            <w:r w:rsidRPr="001B440D">
              <w:rPr>
                <w:rFonts w:ascii="Arial" w:eastAsia="Arial" w:hAnsi="Arial" w:cs="Arial"/>
                <w:b/>
              </w:rPr>
              <w:t xml:space="preserve"> </w:t>
            </w:r>
            <w:proofErr w:type="spellStart"/>
            <w:r w:rsidRPr="001B440D">
              <w:rPr>
                <w:rFonts w:ascii="Arial" w:eastAsia="Arial" w:hAnsi="Arial" w:cs="Arial"/>
                <w:b/>
              </w:rPr>
              <w:t>Canvas</w:t>
            </w:r>
            <w:proofErr w:type="spellEnd"/>
            <w:r w:rsidRPr="001B440D">
              <w:rPr>
                <w:rFonts w:ascii="Arial" w:eastAsia="Arial" w:hAnsi="Arial" w:cs="Arial"/>
                <w:b/>
              </w:rPr>
              <w:t>“</w:t>
            </w:r>
          </w:p>
        </w:tc>
      </w:tr>
      <w:tr w:rsidR="00B5547A" w:rsidRPr="001B440D">
        <w:trPr>
          <w:trHeight w:val="409"/>
        </w:trPr>
        <w:tc>
          <w:tcPr>
            <w:tcW w:w="2472"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567127" w:rsidP="006218AF">
            <w:pPr>
              <w:jc w:val="both"/>
              <w:rPr>
                <w:rFonts w:ascii="Arial" w:eastAsia="Arial" w:hAnsi="Arial" w:cs="Arial"/>
                <w:b/>
                <w:color w:val="FFFFFF"/>
              </w:rPr>
            </w:pPr>
            <w:r w:rsidRPr="001B440D">
              <w:rPr>
                <w:rFonts w:ascii="Arial" w:eastAsia="Arial" w:hAnsi="Arial" w:cs="Arial"/>
                <w:b/>
                <w:color w:val="FFFFFF"/>
              </w:rPr>
              <w:t>Isporučitelj</w:t>
            </w:r>
          </w:p>
        </w:tc>
        <w:tc>
          <w:tcPr>
            <w:tcW w:w="602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5547A" w:rsidRPr="001B440D" w:rsidRDefault="00567127" w:rsidP="006218AF">
            <w:pPr>
              <w:jc w:val="both"/>
              <w:rPr>
                <w:rFonts w:ascii="Arial" w:eastAsia="Arial" w:hAnsi="Arial" w:cs="Arial"/>
                <w:b/>
              </w:rPr>
            </w:pPr>
            <w:r w:rsidRPr="001B440D">
              <w:rPr>
                <w:rFonts w:ascii="Arial" w:eastAsia="Arial" w:hAnsi="Arial" w:cs="Arial"/>
                <w:b/>
              </w:rPr>
              <w:t>CU</w:t>
            </w:r>
          </w:p>
        </w:tc>
      </w:tr>
      <w:tr w:rsidR="00B5547A" w:rsidRPr="001B440D">
        <w:trPr>
          <w:trHeight w:val="454"/>
        </w:trPr>
        <w:tc>
          <w:tcPr>
            <w:tcW w:w="2472"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567127" w:rsidP="006218AF">
            <w:pPr>
              <w:jc w:val="both"/>
              <w:rPr>
                <w:rFonts w:ascii="Arial" w:eastAsia="Arial" w:hAnsi="Arial" w:cs="Arial"/>
                <w:b/>
                <w:color w:val="FFFFFF"/>
              </w:rPr>
            </w:pPr>
            <w:r w:rsidRPr="001B440D">
              <w:rPr>
                <w:rFonts w:ascii="Arial" w:eastAsia="Arial" w:hAnsi="Arial" w:cs="Arial"/>
                <w:b/>
                <w:color w:val="FFFFFF"/>
              </w:rPr>
              <w:t>Jezik</w:t>
            </w:r>
          </w:p>
        </w:tc>
        <w:tc>
          <w:tcPr>
            <w:tcW w:w="602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5547A" w:rsidRPr="001B440D" w:rsidRDefault="00567127" w:rsidP="006218AF">
            <w:pPr>
              <w:jc w:val="both"/>
              <w:rPr>
                <w:rFonts w:ascii="Arial" w:eastAsia="Arial" w:hAnsi="Arial" w:cs="Arial"/>
              </w:rPr>
            </w:pPr>
            <w:r w:rsidRPr="001B440D">
              <w:rPr>
                <w:rFonts w:ascii="Arial" w:eastAsia="Arial" w:hAnsi="Arial" w:cs="Arial"/>
              </w:rPr>
              <w:t>Hrvatski</w:t>
            </w:r>
          </w:p>
        </w:tc>
      </w:tr>
      <w:tr w:rsidR="00B5547A" w:rsidRPr="001B440D">
        <w:trPr>
          <w:trHeight w:val="681"/>
        </w:trPr>
        <w:tc>
          <w:tcPr>
            <w:tcW w:w="2472"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567127" w:rsidP="006218AF">
            <w:pPr>
              <w:jc w:val="both"/>
              <w:rPr>
                <w:rFonts w:ascii="Arial" w:eastAsia="Arial" w:hAnsi="Arial" w:cs="Arial"/>
                <w:b/>
                <w:color w:val="FFFFFF"/>
              </w:rPr>
            </w:pPr>
            <w:r w:rsidRPr="001B440D">
              <w:rPr>
                <w:rFonts w:ascii="Arial" w:eastAsia="Arial" w:hAnsi="Arial" w:cs="Arial"/>
                <w:b/>
                <w:color w:val="FFFFFF"/>
              </w:rPr>
              <w:t>Područje</w:t>
            </w:r>
          </w:p>
        </w:tc>
        <w:tc>
          <w:tcPr>
            <w:tcW w:w="602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5547A" w:rsidRPr="001B440D" w:rsidRDefault="00567127" w:rsidP="006218AF">
            <w:pPr>
              <w:jc w:val="both"/>
              <w:rPr>
                <w:rFonts w:ascii="Arial" w:eastAsia="Arial" w:hAnsi="Arial" w:cs="Arial"/>
                <w:i/>
                <w:sz w:val="18"/>
                <w:szCs w:val="18"/>
              </w:rPr>
            </w:pPr>
            <w:r w:rsidRPr="001B440D">
              <w:rPr>
                <w:rFonts w:ascii="Arial" w:eastAsia="Arial" w:hAnsi="Arial" w:cs="Arial"/>
              </w:rPr>
              <w:t>Poslovni modeli za digitalno poduzetništvo</w:t>
            </w:r>
          </w:p>
        </w:tc>
      </w:tr>
      <w:tr w:rsidR="00B5547A" w:rsidRPr="001B440D">
        <w:trPr>
          <w:trHeight w:val="387"/>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567127" w:rsidP="006218AF">
            <w:pPr>
              <w:jc w:val="both"/>
              <w:rPr>
                <w:rFonts w:ascii="Arial" w:eastAsia="Arial" w:hAnsi="Arial" w:cs="Arial"/>
                <w:b/>
                <w:color w:val="FFFFFF"/>
              </w:rPr>
            </w:pPr>
            <w:r w:rsidRPr="001B440D">
              <w:rPr>
                <w:rFonts w:ascii="Arial" w:eastAsia="Arial" w:hAnsi="Arial" w:cs="Arial"/>
                <w:b/>
                <w:color w:val="FFFFFF"/>
              </w:rPr>
              <w:t>Ciljevi / ishodi učenja</w:t>
            </w:r>
          </w:p>
        </w:tc>
      </w:tr>
      <w:tr w:rsidR="00B5547A" w:rsidRPr="001B440D">
        <w:tc>
          <w:tcPr>
            <w:tcW w:w="8494"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B5547A" w:rsidRPr="001B440D" w:rsidRDefault="00567127" w:rsidP="006218AF">
            <w:pPr>
              <w:numPr>
                <w:ilvl w:val="0"/>
                <w:numId w:val="11"/>
              </w:numPr>
              <w:pBdr>
                <w:top w:val="nil"/>
                <w:left w:val="nil"/>
                <w:bottom w:val="nil"/>
                <w:right w:val="nil"/>
                <w:between w:val="nil"/>
              </w:pBdr>
              <w:spacing w:after="0"/>
              <w:ind w:left="601"/>
              <w:jc w:val="both"/>
              <w:rPr>
                <w:rFonts w:ascii="Arial" w:eastAsia="Arial" w:hAnsi="Arial" w:cs="Arial"/>
                <w:color w:val="000000"/>
              </w:rPr>
            </w:pPr>
            <w:r w:rsidRPr="001B440D">
              <w:rPr>
                <w:rFonts w:ascii="Arial" w:eastAsia="Arial" w:hAnsi="Arial" w:cs="Arial"/>
                <w:color w:val="000000"/>
              </w:rPr>
              <w:t>Razumjeti koncept poslovnih modela te njihovu važnost i upotrebu</w:t>
            </w:r>
          </w:p>
          <w:p w:rsidR="00B5547A" w:rsidRPr="001B440D" w:rsidRDefault="00567127" w:rsidP="006218AF">
            <w:pPr>
              <w:numPr>
                <w:ilvl w:val="0"/>
                <w:numId w:val="11"/>
              </w:numPr>
              <w:pBdr>
                <w:top w:val="nil"/>
                <w:left w:val="nil"/>
                <w:bottom w:val="nil"/>
                <w:right w:val="nil"/>
                <w:between w:val="nil"/>
              </w:pBdr>
              <w:spacing w:after="0"/>
              <w:ind w:left="601"/>
              <w:jc w:val="both"/>
              <w:rPr>
                <w:rFonts w:ascii="Arial" w:eastAsia="Arial" w:hAnsi="Arial" w:cs="Arial"/>
                <w:color w:val="000000"/>
              </w:rPr>
            </w:pPr>
            <w:r w:rsidRPr="001B440D">
              <w:rPr>
                <w:rFonts w:ascii="Arial" w:eastAsia="Arial" w:hAnsi="Arial" w:cs="Arial"/>
                <w:color w:val="000000"/>
              </w:rPr>
              <w:t>Upoznati alate koji se najčešće koriste pri definiciji poslovnih modela</w:t>
            </w:r>
          </w:p>
          <w:p w:rsidR="00B5547A" w:rsidRPr="001B440D" w:rsidRDefault="00567127" w:rsidP="006218AF">
            <w:pPr>
              <w:numPr>
                <w:ilvl w:val="0"/>
                <w:numId w:val="11"/>
              </w:numPr>
              <w:pBdr>
                <w:top w:val="nil"/>
                <w:left w:val="nil"/>
                <w:bottom w:val="nil"/>
                <w:right w:val="nil"/>
                <w:between w:val="nil"/>
              </w:pBdr>
              <w:spacing w:after="0"/>
              <w:ind w:left="601"/>
              <w:jc w:val="both"/>
              <w:rPr>
                <w:rFonts w:ascii="Arial" w:eastAsia="Arial" w:hAnsi="Arial" w:cs="Arial"/>
                <w:color w:val="000000"/>
              </w:rPr>
            </w:pPr>
            <w:r w:rsidRPr="001B440D">
              <w:rPr>
                <w:rFonts w:ascii="Arial" w:eastAsia="Arial" w:hAnsi="Arial" w:cs="Arial"/>
                <w:color w:val="000000"/>
              </w:rPr>
              <w:t>Koristiti navedene alate u stvaranju poduzeća ili projekata u praksi</w:t>
            </w:r>
          </w:p>
          <w:p w:rsidR="00B5547A" w:rsidRPr="001B440D" w:rsidRDefault="00567127" w:rsidP="006218AF">
            <w:pPr>
              <w:numPr>
                <w:ilvl w:val="0"/>
                <w:numId w:val="11"/>
              </w:numPr>
              <w:pBdr>
                <w:top w:val="nil"/>
                <w:left w:val="nil"/>
                <w:bottom w:val="nil"/>
                <w:right w:val="nil"/>
                <w:between w:val="nil"/>
              </w:pBdr>
              <w:spacing w:after="0"/>
              <w:ind w:left="601"/>
              <w:jc w:val="both"/>
              <w:rPr>
                <w:rFonts w:ascii="Arial" w:eastAsia="Arial" w:hAnsi="Arial" w:cs="Arial"/>
                <w:color w:val="000000"/>
              </w:rPr>
            </w:pPr>
            <w:r w:rsidRPr="001B440D">
              <w:rPr>
                <w:rFonts w:ascii="Arial" w:eastAsia="Arial" w:hAnsi="Arial" w:cs="Arial"/>
                <w:color w:val="000000"/>
              </w:rPr>
              <w:t>Razumjeti specifičnosti poslovnih modela u digitalnom poduzetništvu</w:t>
            </w:r>
          </w:p>
          <w:p w:rsidR="00B5547A" w:rsidRPr="001B440D" w:rsidRDefault="00567127" w:rsidP="006218AF">
            <w:pPr>
              <w:numPr>
                <w:ilvl w:val="0"/>
                <w:numId w:val="11"/>
              </w:numPr>
              <w:pBdr>
                <w:top w:val="nil"/>
                <w:left w:val="nil"/>
                <w:bottom w:val="nil"/>
                <w:right w:val="nil"/>
                <w:between w:val="nil"/>
              </w:pBdr>
              <w:spacing w:after="0"/>
              <w:ind w:left="601"/>
              <w:jc w:val="both"/>
              <w:rPr>
                <w:rFonts w:ascii="Arial" w:eastAsia="Arial" w:hAnsi="Arial" w:cs="Arial"/>
                <w:color w:val="000000"/>
              </w:rPr>
            </w:pPr>
            <w:r w:rsidRPr="001B440D">
              <w:rPr>
                <w:rFonts w:ascii="Arial" w:eastAsia="Arial" w:hAnsi="Arial" w:cs="Arial"/>
                <w:color w:val="000000"/>
              </w:rPr>
              <w:t>Upoznati klasifikaciju digitalnih poslovnih modela</w:t>
            </w:r>
          </w:p>
          <w:p w:rsidR="00B5547A" w:rsidRPr="001B440D" w:rsidRDefault="00567127" w:rsidP="006218AF">
            <w:pPr>
              <w:numPr>
                <w:ilvl w:val="0"/>
                <w:numId w:val="11"/>
              </w:numPr>
              <w:pBdr>
                <w:top w:val="nil"/>
                <w:left w:val="nil"/>
                <w:bottom w:val="nil"/>
                <w:right w:val="nil"/>
                <w:between w:val="nil"/>
              </w:pBdr>
              <w:ind w:left="601"/>
              <w:jc w:val="both"/>
              <w:rPr>
                <w:rFonts w:ascii="Arial" w:eastAsia="Arial" w:hAnsi="Arial" w:cs="Arial"/>
                <w:color w:val="000000"/>
              </w:rPr>
            </w:pPr>
            <w:r w:rsidRPr="001B440D">
              <w:rPr>
                <w:rFonts w:ascii="Arial" w:eastAsia="Arial" w:hAnsi="Arial" w:cs="Arial"/>
                <w:color w:val="000000"/>
              </w:rPr>
              <w:t>Razumjeti i koristiti poslovne modele</w:t>
            </w:r>
          </w:p>
        </w:tc>
      </w:tr>
    </w:tbl>
    <w:p w:rsidR="00B5547A" w:rsidRPr="001B440D" w:rsidRDefault="00B5547A" w:rsidP="006218AF">
      <w:pPr>
        <w:jc w:val="both"/>
      </w:pPr>
    </w:p>
    <w:p w:rsidR="00B5547A" w:rsidRPr="001B440D" w:rsidRDefault="00B5547A" w:rsidP="006218AF">
      <w:pPr>
        <w:jc w:val="both"/>
      </w:pPr>
    </w:p>
    <w:p w:rsidR="00B5547A" w:rsidRPr="001B440D" w:rsidRDefault="00B5547A" w:rsidP="006218AF">
      <w:pPr>
        <w:jc w:val="both"/>
      </w:pPr>
    </w:p>
    <w:tbl>
      <w:tblPr>
        <w:tblStyle w:val="a0"/>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374"/>
      </w:tblGrid>
      <w:tr w:rsidR="00B5547A" w:rsidRPr="001B440D">
        <w:trPr>
          <w:trHeight w:val="387"/>
        </w:trPr>
        <w:tc>
          <w:tcPr>
            <w:tcW w:w="8921"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567127" w:rsidP="006218AF">
            <w:pPr>
              <w:jc w:val="both"/>
              <w:rPr>
                <w:rFonts w:ascii="Arial" w:eastAsia="Arial" w:hAnsi="Arial" w:cs="Arial"/>
                <w:b/>
                <w:color w:val="FFFFFF"/>
              </w:rPr>
            </w:pPr>
            <w:r w:rsidRPr="001B440D">
              <w:rPr>
                <w:rFonts w:ascii="Arial" w:eastAsia="Arial" w:hAnsi="Arial" w:cs="Arial"/>
                <w:b/>
                <w:color w:val="FFFFFF"/>
              </w:rPr>
              <w:lastRenderedPageBreak/>
              <w:t>Opis</w:t>
            </w:r>
          </w:p>
        </w:tc>
      </w:tr>
      <w:tr w:rsidR="00B5547A" w:rsidRPr="001B440D">
        <w:tc>
          <w:tcPr>
            <w:tcW w:w="892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B5547A" w:rsidRPr="001B440D" w:rsidRDefault="00567127" w:rsidP="006218AF">
            <w:pPr>
              <w:jc w:val="both"/>
              <w:rPr>
                <w:rFonts w:ascii="Arial" w:eastAsia="Arial" w:hAnsi="Arial" w:cs="Arial"/>
              </w:rPr>
            </w:pPr>
            <w:r w:rsidRPr="001B440D">
              <w:rPr>
                <w:rFonts w:ascii="Arial" w:eastAsia="Arial" w:hAnsi="Arial" w:cs="Arial"/>
              </w:rPr>
              <w:t>Prva cjelina je uvod u poslovne modele te se odnosi na sam koncept poslovnog modela te objašnjenje osnovnih alata koji se koriste u definiranju poslovnih modela – „</w:t>
            </w:r>
            <w:proofErr w:type="spellStart"/>
            <w:r w:rsidRPr="001B440D">
              <w:rPr>
                <w:rFonts w:ascii="Arial" w:eastAsia="Arial" w:hAnsi="Arial" w:cs="Arial"/>
              </w:rPr>
              <w:t>business</w:t>
            </w:r>
            <w:proofErr w:type="spellEnd"/>
            <w:r w:rsidRPr="001B440D">
              <w:rPr>
                <w:rFonts w:ascii="Arial" w:eastAsia="Arial" w:hAnsi="Arial" w:cs="Arial"/>
              </w:rPr>
              <w:t xml:space="preserve"> model </w:t>
            </w:r>
            <w:proofErr w:type="spellStart"/>
            <w:r w:rsidRPr="001B440D">
              <w:rPr>
                <w:rFonts w:ascii="Arial" w:eastAsia="Arial" w:hAnsi="Arial" w:cs="Arial"/>
              </w:rPr>
              <w:t>canvas</w:t>
            </w:r>
            <w:proofErr w:type="spellEnd"/>
            <w:r w:rsidRPr="001B440D">
              <w:rPr>
                <w:rFonts w:ascii="Arial" w:eastAsia="Arial" w:hAnsi="Arial" w:cs="Arial"/>
              </w:rPr>
              <w:t>“ i „</w:t>
            </w: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w:t>
            </w:r>
          </w:p>
          <w:p w:rsidR="00B5547A" w:rsidRPr="001B440D" w:rsidRDefault="00567127" w:rsidP="006218AF">
            <w:pPr>
              <w:jc w:val="both"/>
              <w:rPr>
                <w:rFonts w:ascii="Arial" w:eastAsia="Arial" w:hAnsi="Arial" w:cs="Arial"/>
              </w:rPr>
            </w:pPr>
            <w:r w:rsidRPr="001B440D">
              <w:rPr>
                <w:rFonts w:ascii="Arial" w:eastAsia="Arial" w:hAnsi="Arial" w:cs="Arial"/>
              </w:rPr>
              <w:t xml:space="preserve">Druga cjelina se fokusira na digitalne poslovne modele te na njihove karakteristike. Daje se </w:t>
            </w:r>
            <w:r w:rsidR="001B440D" w:rsidRPr="001B440D">
              <w:rPr>
                <w:rFonts w:ascii="Arial" w:eastAsia="Arial" w:hAnsi="Arial" w:cs="Arial"/>
              </w:rPr>
              <w:t xml:space="preserve">njihova </w:t>
            </w:r>
            <w:r w:rsidRPr="001B440D">
              <w:rPr>
                <w:rFonts w:ascii="Arial" w:eastAsia="Arial" w:hAnsi="Arial" w:cs="Arial"/>
              </w:rPr>
              <w:t>klasifikacija, kao i odabrani tipovi digitalnih poslovnih modela.</w:t>
            </w:r>
          </w:p>
          <w:p w:rsidR="00B5547A" w:rsidRPr="001B440D" w:rsidRDefault="00567127" w:rsidP="006218AF">
            <w:pPr>
              <w:jc w:val="both"/>
              <w:rPr>
                <w:rFonts w:ascii="Arial" w:eastAsia="Arial" w:hAnsi="Arial" w:cs="Arial"/>
              </w:rPr>
            </w:pPr>
            <w:r w:rsidRPr="001B440D">
              <w:rPr>
                <w:rFonts w:ascii="Arial" w:eastAsia="Arial" w:hAnsi="Arial" w:cs="Arial"/>
              </w:rPr>
              <w:t>Posljednja cjelina uključuje metodologiju dizajniranja digitalnih poslovnih modela.</w:t>
            </w:r>
          </w:p>
        </w:tc>
      </w:tr>
      <w:tr w:rsidR="00B5547A" w:rsidRPr="001B440D">
        <w:trPr>
          <w:trHeight w:val="387"/>
        </w:trPr>
        <w:tc>
          <w:tcPr>
            <w:tcW w:w="8921"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567127" w:rsidP="006218AF">
            <w:pPr>
              <w:jc w:val="both"/>
              <w:rPr>
                <w:rFonts w:ascii="Arial" w:eastAsia="Arial" w:hAnsi="Arial" w:cs="Arial"/>
                <w:b/>
                <w:color w:val="FFFFFF"/>
              </w:rPr>
            </w:pPr>
            <w:r w:rsidRPr="001B440D">
              <w:rPr>
                <w:rFonts w:ascii="Arial" w:eastAsia="Arial" w:hAnsi="Arial" w:cs="Arial"/>
                <w:b/>
                <w:color w:val="FFFFFF"/>
              </w:rPr>
              <w:t>Sadržaj u tri razine</w:t>
            </w:r>
          </w:p>
        </w:tc>
      </w:tr>
      <w:tr w:rsidR="00B5547A" w:rsidRPr="001B440D">
        <w:tc>
          <w:tcPr>
            <w:tcW w:w="892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B5547A" w:rsidRPr="001B440D" w:rsidRDefault="00B5547A" w:rsidP="006218AF">
            <w:pPr>
              <w:jc w:val="both"/>
              <w:rPr>
                <w:rFonts w:ascii="Arial" w:eastAsia="Arial" w:hAnsi="Arial" w:cs="Arial"/>
                <w:b/>
              </w:rPr>
            </w:pPr>
          </w:p>
          <w:p w:rsidR="00B5547A" w:rsidRPr="001B440D" w:rsidRDefault="00567127" w:rsidP="006218AF">
            <w:pPr>
              <w:numPr>
                <w:ilvl w:val="0"/>
                <w:numId w:val="12"/>
              </w:numPr>
              <w:spacing w:after="200" w:line="276" w:lineRule="auto"/>
              <w:jc w:val="both"/>
              <w:rPr>
                <w:rFonts w:ascii="Arial" w:eastAsia="Arial" w:hAnsi="Arial" w:cs="Arial"/>
                <w:b/>
              </w:rPr>
            </w:pPr>
            <w:r w:rsidRPr="001B440D">
              <w:rPr>
                <w:rFonts w:ascii="Arial" w:eastAsia="Arial" w:hAnsi="Arial" w:cs="Arial"/>
                <w:b/>
              </w:rPr>
              <w:t>Poslovni modeli za digitalno poduzetništvo</w:t>
            </w:r>
          </w:p>
          <w:p w:rsidR="00B5547A" w:rsidRPr="001B440D" w:rsidRDefault="00567127" w:rsidP="006218AF">
            <w:pPr>
              <w:numPr>
                <w:ilvl w:val="1"/>
                <w:numId w:val="12"/>
              </w:numPr>
              <w:spacing w:after="200" w:line="276" w:lineRule="auto"/>
              <w:jc w:val="both"/>
              <w:rPr>
                <w:rFonts w:ascii="Arial" w:eastAsia="Arial" w:hAnsi="Arial" w:cs="Arial"/>
                <w:b/>
              </w:rPr>
            </w:pPr>
            <w:r w:rsidRPr="001B440D">
              <w:rPr>
                <w:rFonts w:ascii="Arial" w:eastAsia="Arial" w:hAnsi="Arial" w:cs="Arial"/>
                <w:b/>
              </w:rPr>
              <w:t>Uvod u poslovne modele</w:t>
            </w:r>
          </w:p>
          <w:p w:rsidR="00B5547A" w:rsidRPr="001B440D" w:rsidRDefault="00567127" w:rsidP="006218AF">
            <w:pPr>
              <w:numPr>
                <w:ilvl w:val="2"/>
                <w:numId w:val="12"/>
              </w:numPr>
              <w:spacing w:after="200" w:line="276" w:lineRule="auto"/>
              <w:jc w:val="both"/>
              <w:rPr>
                <w:rFonts w:ascii="Arial" w:eastAsia="Arial" w:hAnsi="Arial" w:cs="Arial"/>
                <w:b/>
              </w:rPr>
            </w:pPr>
            <w:r w:rsidRPr="001B440D">
              <w:rPr>
                <w:rFonts w:ascii="Arial" w:eastAsia="Arial" w:hAnsi="Arial" w:cs="Arial"/>
                <w:b/>
              </w:rPr>
              <w:t>Poslovni modeli</w:t>
            </w:r>
          </w:p>
          <w:p w:rsidR="00B5547A" w:rsidRPr="001B440D" w:rsidRDefault="00567127" w:rsidP="006218AF">
            <w:pPr>
              <w:numPr>
                <w:ilvl w:val="2"/>
                <w:numId w:val="12"/>
              </w:numPr>
              <w:spacing w:after="200" w:line="276" w:lineRule="auto"/>
              <w:jc w:val="both"/>
              <w:rPr>
                <w:rFonts w:ascii="Arial" w:eastAsia="Arial" w:hAnsi="Arial" w:cs="Arial"/>
                <w:b/>
              </w:rPr>
            </w:pPr>
            <w:r w:rsidRPr="001B440D">
              <w:rPr>
                <w:rFonts w:ascii="Arial" w:eastAsia="Arial" w:hAnsi="Arial" w:cs="Arial"/>
                <w:b/>
              </w:rPr>
              <w:t xml:space="preserve">Business Model </w:t>
            </w:r>
            <w:proofErr w:type="spellStart"/>
            <w:r w:rsidRPr="001B440D">
              <w:rPr>
                <w:rFonts w:ascii="Arial" w:eastAsia="Arial" w:hAnsi="Arial" w:cs="Arial"/>
                <w:b/>
              </w:rPr>
              <w:t>Canvas</w:t>
            </w:r>
            <w:proofErr w:type="spellEnd"/>
            <w:r w:rsidRPr="001B440D">
              <w:rPr>
                <w:rFonts w:ascii="Arial" w:eastAsia="Arial" w:hAnsi="Arial" w:cs="Arial"/>
                <w:b/>
              </w:rPr>
              <w:t xml:space="preserve"> (BMC)</w:t>
            </w:r>
          </w:p>
          <w:p w:rsidR="00B5547A" w:rsidRPr="001B440D" w:rsidRDefault="00567127" w:rsidP="006218AF">
            <w:pPr>
              <w:numPr>
                <w:ilvl w:val="2"/>
                <w:numId w:val="12"/>
              </w:numPr>
              <w:spacing w:after="200" w:line="276" w:lineRule="auto"/>
              <w:jc w:val="both"/>
              <w:rPr>
                <w:rFonts w:ascii="Arial" w:eastAsia="Arial" w:hAnsi="Arial" w:cs="Arial"/>
                <w:b/>
              </w:rPr>
            </w:pPr>
            <w:proofErr w:type="spellStart"/>
            <w:r w:rsidRPr="001B440D">
              <w:rPr>
                <w:rFonts w:ascii="Arial" w:eastAsia="Arial" w:hAnsi="Arial" w:cs="Arial"/>
                <w:b/>
              </w:rPr>
              <w:t>Lean</w:t>
            </w:r>
            <w:proofErr w:type="spellEnd"/>
            <w:r w:rsidRPr="001B440D">
              <w:rPr>
                <w:rFonts w:ascii="Arial" w:eastAsia="Arial" w:hAnsi="Arial" w:cs="Arial"/>
                <w:b/>
              </w:rPr>
              <w:t xml:space="preserve"> </w:t>
            </w:r>
            <w:proofErr w:type="spellStart"/>
            <w:r w:rsidRPr="001B440D">
              <w:rPr>
                <w:rFonts w:ascii="Arial" w:eastAsia="Arial" w:hAnsi="Arial" w:cs="Arial"/>
                <w:b/>
              </w:rPr>
              <w:t>Canvas</w:t>
            </w:r>
            <w:proofErr w:type="spellEnd"/>
          </w:p>
          <w:p w:rsidR="00B5547A" w:rsidRPr="001B440D" w:rsidRDefault="00567127" w:rsidP="006218AF">
            <w:pPr>
              <w:numPr>
                <w:ilvl w:val="1"/>
                <w:numId w:val="12"/>
              </w:numPr>
              <w:spacing w:after="200" w:line="276" w:lineRule="auto"/>
              <w:jc w:val="both"/>
              <w:rPr>
                <w:rFonts w:ascii="Arial" w:eastAsia="Arial" w:hAnsi="Arial" w:cs="Arial"/>
                <w:b/>
              </w:rPr>
            </w:pPr>
            <w:r w:rsidRPr="001B440D">
              <w:rPr>
                <w:rFonts w:ascii="Arial" w:eastAsia="Arial" w:hAnsi="Arial" w:cs="Arial"/>
                <w:b/>
              </w:rPr>
              <w:t>Poslovni modeli za digitalno poduzetništvo</w:t>
            </w:r>
          </w:p>
          <w:p w:rsidR="00B5547A" w:rsidRPr="001B440D" w:rsidRDefault="00567127" w:rsidP="006218AF">
            <w:pPr>
              <w:numPr>
                <w:ilvl w:val="2"/>
                <w:numId w:val="12"/>
              </w:numPr>
              <w:spacing w:after="200" w:line="276" w:lineRule="auto"/>
              <w:jc w:val="both"/>
              <w:rPr>
                <w:rFonts w:ascii="Arial" w:eastAsia="Arial" w:hAnsi="Arial" w:cs="Arial"/>
                <w:b/>
              </w:rPr>
            </w:pPr>
            <w:r w:rsidRPr="001B440D">
              <w:rPr>
                <w:rFonts w:ascii="Arial" w:eastAsia="Arial" w:hAnsi="Arial" w:cs="Arial"/>
                <w:b/>
              </w:rPr>
              <w:t>Koncept i karakteristike digitalnih poslovnih modela</w:t>
            </w:r>
          </w:p>
          <w:p w:rsidR="00B5547A" w:rsidRPr="001B440D" w:rsidRDefault="00567127" w:rsidP="006218AF">
            <w:pPr>
              <w:numPr>
                <w:ilvl w:val="2"/>
                <w:numId w:val="12"/>
              </w:numPr>
              <w:spacing w:after="200" w:line="276" w:lineRule="auto"/>
              <w:jc w:val="both"/>
              <w:rPr>
                <w:rFonts w:ascii="Arial" w:eastAsia="Arial" w:hAnsi="Arial" w:cs="Arial"/>
                <w:b/>
              </w:rPr>
            </w:pPr>
            <w:r w:rsidRPr="001B440D">
              <w:rPr>
                <w:rFonts w:ascii="Arial" w:eastAsia="Arial" w:hAnsi="Arial" w:cs="Arial"/>
                <w:b/>
              </w:rPr>
              <w:lastRenderedPageBreak/>
              <w:t>Klasifikacija digitalnih poslovnih modela</w:t>
            </w:r>
          </w:p>
          <w:p w:rsidR="00B5547A" w:rsidRPr="001B440D" w:rsidRDefault="00567127" w:rsidP="006218AF">
            <w:pPr>
              <w:numPr>
                <w:ilvl w:val="2"/>
                <w:numId w:val="12"/>
              </w:numPr>
              <w:spacing w:after="200" w:line="276" w:lineRule="auto"/>
              <w:jc w:val="both"/>
              <w:rPr>
                <w:rFonts w:ascii="Arial" w:eastAsia="Arial" w:hAnsi="Arial" w:cs="Arial"/>
                <w:b/>
              </w:rPr>
            </w:pPr>
            <w:r w:rsidRPr="001B440D">
              <w:rPr>
                <w:rFonts w:ascii="Arial" w:eastAsia="Arial" w:hAnsi="Arial" w:cs="Arial"/>
                <w:b/>
              </w:rPr>
              <w:t>Tipovi digitalnih poslovnih modela</w:t>
            </w:r>
          </w:p>
          <w:p w:rsidR="00B5547A" w:rsidRPr="001B440D" w:rsidRDefault="00567127" w:rsidP="006218AF">
            <w:pPr>
              <w:numPr>
                <w:ilvl w:val="2"/>
                <w:numId w:val="12"/>
              </w:numPr>
              <w:spacing w:after="200" w:line="276" w:lineRule="auto"/>
              <w:jc w:val="both"/>
              <w:rPr>
                <w:rFonts w:ascii="Arial" w:eastAsia="Arial" w:hAnsi="Arial" w:cs="Arial"/>
              </w:rPr>
            </w:pPr>
            <w:r w:rsidRPr="001B440D">
              <w:rPr>
                <w:rFonts w:ascii="Arial" w:eastAsia="Arial" w:hAnsi="Arial" w:cs="Arial"/>
                <w:b/>
              </w:rPr>
              <w:t>Dizajn poslovnih modela za digitalno poduzetništvo</w:t>
            </w:r>
          </w:p>
        </w:tc>
      </w:tr>
      <w:tr w:rsidR="00B5547A" w:rsidRPr="001B440D">
        <w:trPr>
          <w:trHeight w:val="387"/>
        </w:trPr>
        <w:tc>
          <w:tcPr>
            <w:tcW w:w="8921"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567127" w:rsidP="006218AF">
            <w:pPr>
              <w:jc w:val="both"/>
              <w:rPr>
                <w:rFonts w:ascii="Arial" w:eastAsia="Arial" w:hAnsi="Arial" w:cs="Arial"/>
                <w:b/>
                <w:color w:val="FFFFFF"/>
              </w:rPr>
            </w:pPr>
            <w:r w:rsidRPr="001B440D">
              <w:rPr>
                <w:rFonts w:ascii="Arial" w:eastAsia="Arial" w:hAnsi="Arial" w:cs="Arial"/>
                <w:b/>
                <w:color w:val="FFFFFF"/>
              </w:rPr>
              <w:lastRenderedPageBreak/>
              <w:t>Sadržaj po točkama</w:t>
            </w:r>
          </w:p>
        </w:tc>
      </w:tr>
      <w:tr w:rsidR="00B5547A" w:rsidRPr="001B440D" w:rsidTr="00E706C4">
        <w:trPr>
          <w:trHeight w:val="1353"/>
        </w:trPr>
        <w:tc>
          <w:tcPr>
            <w:tcW w:w="892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B5547A" w:rsidRPr="001B440D" w:rsidRDefault="00B5547A" w:rsidP="006218AF">
            <w:pPr>
              <w:spacing w:line="276" w:lineRule="auto"/>
              <w:jc w:val="both"/>
              <w:rPr>
                <w:rFonts w:ascii="Arial" w:eastAsia="Arial" w:hAnsi="Arial" w:cs="Arial"/>
              </w:rPr>
            </w:pPr>
          </w:p>
          <w:p w:rsidR="00B5547A" w:rsidRPr="001B440D" w:rsidRDefault="00567127" w:rsidP="006218AF">
            <w:pPr>
              <w:numPr>
                <w:ilvl w:val="0"/>
                <w:numId w:val="10"/>
              </w:numPr>
              <w:pBdr>
                <w:top w:val="nil"/>
                <w:left w:val="nil"/>
                <w:bottom w:val="nil"/>
                <w:right w:val="nil"/>
                <w:between w:val="nil"/>
              </w:pBdr>
              <w:spacing w:after="0" w:line="276" w:lineRule="auto"/>
              <w:jc w:val="both"/>
              <w:rPr>
                <w:rFonts w:ascii="Arial" w:eastAsia="Arial" w:hAnsi="Arial" w:cs="Arial"/>
                <w:b/>
                <w:color w:val="000000"/>
              </w:rPr>
            </w:pPr>
            <w:r w:rsidRPr="001B440D">
              <w:rPr>
                <w:rFonts w:ascii="Arial" w:eastAsia="Arial" w:hAnsi="Arial" w:cs="Arial"/>
                <w:b/>
                <w:color w:val="000000"/>
              </w:rPr>
              <w:t>Poslovni modeli za digitalno poduzetništvo</w:t>
            </w:r>
          </w:p>
          <w:p w:rsidR="00B5547A" w:rsidRPr="001B440D" w:rsidRDefault="00B5547A" w:rsidP="006218AF">
            <w:pPr>
              <w:pBdr>
                <w:top w:val="nil"/>
                <w:left w:val="nil"/>
                <w:bottom w:val="nil"/>
                <w:right w:val="nil"/>
                <w:between w:val="nil"/>
              </w:pBdr>
              <w:spacing w:after="0" w:line="276" w:lineRule="auto"/>
              <w:ind w:left="360"/>
              <w:jc w:val="both"/>
              <w:rPr>
                <w:rFonts w:ascii="Arial" w:eastAsia="Arial" w:hAnsi="Arial" w:cs="Arial"/>
                <w:b/>
                <w:color w:val="000000"/>
              </w:rPr>
            </w:pPr>
          </w:p>
          <w:p w:rsidR="00B5547A" w:rsidRPr="001B440D" w:rsidRDefault="00567127" w:rsidP="006218AF">
            <w:pPr>
              <w:numPr>
                <w:ilvl w:val="1"/>
                <w:numId w:val="10"/>
              </w:numPr>
              <w:pBdr>
                <w:top w:val="nil"/>
                <w:left w:val="nil"/>
                <w:bottom w:val="nil"/>
                <w:right w:val="nil"/>
                <w:between w:val="nil"/>
              </w:pBdr>
              <w:spacing w:line="276" w:lineRule="auto"/>
              <w:jc w:val="both"/>
              <w:rPr>
                <w:rFonts w:ascii="Arial" w:eastAsia="Arial" w:hAnsi="Arial" w:cs="Arial"/>
                <w:b/>
                <w:color w:val="000000"/>
              </w:rPr>
            </w:pPr>
            <w:r w:rsidRPr="001B440D">
              <w:rPr>
                <w:rFonts w:ascii="Arial" w:eastAsia="Arial" w:hAnsi="Arial" w:cs="Arial"/>
                <w:b/>
                <w:color w:val="000000"/>
              </w:rPr>
              <w:t>Uvod u poslovne modele</w:t>
            </w:r>
          </w:p>
          <w:p w:rsidR="00B5547A" w:rsidRPr="001B440D" w:rsidRDefault="00567127" w:rsidP="006218AF">
            <w:pPr>
              <w:spacing w:line="276" w:lineRule="auto"/>
              <w:jc w:val="both"/>
              <w:rPr>
                <w:rFonts w:ascii="Arial" w:eastAsia="Arial" w:hAnsi="Arial" w:cs="Arial"/>
              </w:rPr>
            </w:pPr>
            <w:r w:rsidRPr="001B440D">
              <w:rPr>
                <w:rFonts w:ascii="Arial" w:eastAsia="Arial" w:hAnsi="Arial" w:cs="Arial"/>
              </w:rPr>
              <w:t xml:space="preserve">Upoznavanje poslovnog modela </w:t>
            </w:r>
            <w:r w:rsidR="001B440D" w:rsidRPr="001B440D">
              <w:rPr>
                <w:rFonts w:ascii="Arial" w:eastAsia="Arial" w:hAnsi="Arial" w:cs="Arial"/>
              </w:rPr>
              <w:t xml:space="preserve">kao </w:t>
            </w:r>
            <w:r w:rsidR="001B440D" w:rsidRPr="001B440D">
              <w:rPr>
                <w:rFonts w:ascii="Arial" w:eastAsia="Arial" w:hAnsi="Arial" w:cs="Arial"/>
              </w:rPr>
              <w:t xml:space="preserve">koncepta </w:t>
            </w:r>
            <w:r w:rsidRPr="001B440D">
              <w:rPr>
                <w:rFonts w:ascii="Arial" w:eastAsia="Arial" w:hAnsi="Arial" w:cs="Arial"/>
              </w:rPr>
              <w:t>nužno je za svakog budućeg digitalnog poduzetnika. Razumjeti logiku poslovnog modela podrazumijeva i poz</w:t>
            </w:r>
            <w:r w:rsidR="001B440D" w:rsidRPr="001B440D">
              <w:rPr>
                <w:rFonts w:ascii="Arial" w:eastAsia="Arial" w:hAnsi="Arial" w:cs="Arial"/>
              </w:rPr>
              <w:t>n</w:t>
            </w:r>
            <w:r w:rsidRPr="001B440D">
              <w:rPr>
                <w:rFonts w:ascii="Arial" w:eastAsia="Arial" w:hAnsi="Arial" w:cs="Arial"/>
              </w:rPr>
              <w:t>avanje najčešće korištenih alata u definiranju poslovnih modela – „</w:t>
            </w:r>
            <w:proofErr w:type="spellStart"/>
            <w:r w:rsidRPr="001B440D">
              <w:rPr>
                <w:rFonts w:ascii="Arial" w:eastAsia="Arial" w:hAnsi="Arial" w:cs="Arial"/>
              </w:rPr>
              <w:t>business</w:t>
            </w:r>
            <w:proofErr w:type="spellEnd"/>
            <w:r w:rsidRPr="001B440D">
              <w:rPr>
                <w:rFonts w:ascii="Arial" w:eastAsia="Arial" w:hAnsi="Arial" w:cs="Arial"/>
              </w:rPr>
              <w:t xml:space="preserve"> model </w:t>
            </w:r>
            <w:proofErr w:type="spellStart"/>
            <w:r w:rsidRPr="001B440D">
              <w:rPr>
                <w:rFonts w:ascii="Arial" w:eastAsia="Arial" w:hAnsi="Arial" w:cs="Arial"/>
              </w:rPr>
              <w:t>canvas</w:t>
            </w:r>
            <w:proofErr w:type="spellEnd"/>
            <w:r w:rsidRPr="001B440D">
              <w:rPr>
                <w:rFonts w:ascii="Arial" w:eastAsia="Arial" w:hAnsi="Arial" w:cs="Arial"/>
              </w:rPr>
              <w:t>“ (BMC) i „</w:t>
            </w: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w:t>
            </w:r>
            <w:r w:rsidRPr="001B440D">
              <w:t xml:space="preserve"> </w:t>
            </w:r>
          </w:p>
          <w:p w:rsidR="00B5547A" w:rsidRPr="001B440D" w:rsidRDefault="00567127" w:rsidP="006218AF">
            <w:pPr>
              <w:numPr>
                <w:ilvl w:val="2"/>
                <w:numId w:val="10"/>
              </w:numPr>
              <w:spacing w:after="200" w:line="276" w:lineRule="auto"/>
              <w:jc w:val="both"/>
              <w:rPr>
                <w:rFonts w:ascii="Arial" w:eastAsia="Arial" w:hAnsi="Arial" w:cs="Arial"/>
                <w:b/>
              </w:rPr>
            </w:pPr>
            <w:r w:rsidRPr="001B440D">
              <w:rPr>
                <w:rFonts w:ascii="Arial" w:eastAsia="Arial" w:hAnsi="Arial" w:cs="Arial"/>
                <w:b/>
              </w:rPr>
              <w:t>Poslovni modeli</w:t>
            </w: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t xml:space="preserve">U kreiranju novo poslovnog pothvata ponekad se </w:t>
            </w:r>
            <w:r w:rsidR="001B440D">
              <w:rPr>
                <w:rFonts w:ascii="Arial" w:eastAsia="Arial" w:hAnsi="Arial" w:cs="Arial"/>
              </w:rPr>
              <w:t xml:space="preserve">pojedinci </w:t>
            </w:r>
            <w:r w:rsidRPr="001B440D">
              <w:rPr>
                <w:rFonts w:ascii="Arial" w:eastAsia="Arial" w:hAnsi="Arial" w:cs="Arial"/>
              </w:rPr>
              <w:t>previše fokusira</w:t>
            </w:r>
            <w:r w:rsidR="001B440D">
              <w:rPr>
                <w:rFonts w:ascii="Arial" w:eastAsia="Arial" w:hAnsi="Arial" w:cs="Arial"/>
              </w:rPr>
              <w:t>ju</w:t>
            </w:r>
            <w:r w:rsidRPr="001B440D">
              <w:rPr>
                <w:rFonts w:ascii="Arial" w:eastAsia="Arial" w:hAnsi="Arial" w:cs="Arial"/>
              </w:rPr>
              <w:t xml:space="preserve"> na proizvod i zaboravlja</w:t>
            </w:r>
            <w:r w:rsidR="001B440D">
              <w:rPr>
                <w:rFonts w:ascii="Arial" w:eastAsia="Arial" w:hAnsi="Arial" w:cs="Arial"/>
              </w:rPr>
              <w:t>ju</w:t>
            </w:r>
            <w:r w:rsidRPr="001B440D">
              <w:rPr>
                <w:rFonts w:ascii="Arial" w:eastAsia="Arial" w:hAnsi="Arial" w:cs="Arial"/>
              </w:rPr>
              <w:t xml:space="preserve"> na širi kontekst poslovanja („od stabla se ne može vidjeti šuma“).</w:t>
            </w:r>
            <w:r w:rsidR="001B440D">
              <w:rPr>
                <w:rFonts w:ascii="Arial" w:eastAsia="Arial" w:hAnsi="Arial" w:cs="Arial"/>
              </w:rPr>
              <w:t xml:space="preserve"> </w:t>
            </w:r>
            <w:r w:rsidRPr="001B440D">
              <w:rPr>
                <w:rFonts w:ascii="Arial" w:eastAsia="Arial" w:hAnsi="Arial" w:cs="Arial"/>
              </w:rPr>
              <w:t xml:space="preserve">Ipak, </w:t>
            </w:r>
            <w:r w:rsidR="001B440D">
              <w:rPr>
                <w:rFonts w:ascii="Arial" w:eastAsia="Arial" w:hAnsi="Arial" w:cs="Arial"/>
              </w:rPr>
              <w:t xml:space="preserve">sam </w:t>
            </w:r>
            <w:r w:rsidRPr="001B440D">
              <w:rPr>
                <w:rFonts w:ascii="Arial" w:eastAsia="Arial" w:hAnsi="Arial" w:cs="Arial"/>
              </w:rPr>
              <w:t xml:space="preserve">proizvod </w:t>
            </w:r>
            <w:r w:rsidR="001B440D" w:rsidRPr="001B440D">
              <w:rPr>
                <w:rFonts w:ascii="Arial" w:eastAsia="Arial" w:hAnsi="Arial" w:cs="Arial"/>
              </w:rPr>
              <w:t xml:space="preserve">nije </w:t>
            </w:r>
            <w:r w:rsidRPr="001B440D">
              <w:rPr>
                <w:rFonts w:ascii="Arial" w:eastAsia="Arial" w:hAnsi="Arial" w:cs="Arial"/>
              </w:rPr>
              <w:t xml:space="preserve">jedino što čini poslovanje uspješnim već cjelokupno </w:t>
            </w:r>
            <w:r w:rsidR="001B440D">
              <w:rPr>
                <w:rFonts w:ascii="Arial" w:eastAsia="Arial" w:hAnsi="Arial" w:cs="Arial"/>
              </w:rPr>
              <w:t xml:space="preserve">poslovanje </w:t>
            </w:r>
            <w:r w:rsidRPr="001B440D">
              <w:rPr>
                <w:rFonts w:ascii="Arial" w:eastAsia="Arial" w:hAnsi="Arial" w:cs="Arial"/>
              </w:rPr>
              <w:t>– kako stvara, isporučuje i zadržava vrijednost, a to je poslovni model. Poslovni model je način na koji poduzeće stvara, isporučuje i zadržava vrijednost (</w:t>
            </w:r>
            <w:proofErr w:type="spellStart"/>
            <w:r w:rsidRPr="001B440D">
              <w:rPr>
                <w:rFonts w:ascii="Arial" w:eastAsia="Arial" w:hAnsi="Arial" w:cs="Arial"/>
              </w:rPr>
              <w:t>Osterwalder</w:t>
            </w:r>
            <w:proofErr w:type="spellEnd"/>
            <w:r w:rsidRPr="001B440D">
              <w:rPr>
                <w:rFonts w:ascii="Arial" w:eastAsia="Arial" w:hAnsi="Arial" w:cs="Arial"/>
              </w:rPr>
              <w:t xml:space="preserve"> &amp; </w:t>
            </w:r>
            <w:proofErr w:type="spellStart"/>
            <w:r w:rsidRPr="001B440D">
              <w:rPr>
                <w:rFonts w:ascii="Arial" w:eastAsia="Arial" w:hAnsi="Arial" w:cs="Arial"/>
              </w:rPr>
              <w:t>Pigneur</w:t>
            </w:r>
            <w:proofErr w:type="spellEnd"/>
            <w:r w:rsidRPr="001B440D">
              <w:rPr>
                <w:rFonts w:ascii="Arial" w:eastAsia="Arial" w:hAnsi="Arial" w:cs="Arial"/>
              </w:rPr>
              <w:t xml:space="preserve">, 2010). Drugim riječima, poslovni model objašnjava kako će poduzeće raditi. Dobro osmišljen poslovni </w:t>
            </w:r>
            <w:r w:rsidRPr="001B440D">
              <w:rPr>
                <w:rFonts w:ascii="Arial" w:eastAsia="Arial" w:hAnsi="Arial" w:cs="Arial"/>
              </w:rPr>
              <w:lastRenderedPageBreak/>
              <w:t>model može biti ključ uspjeha start-</w:t>
            </w:r>
            <w:proofErr w:type="spellStart"/>
            <w:r w:rsidRPr="001B440D">
              <w:rPr>
                <w:rFonts w:ascii="Arial" w:eastAsia="Arial" w:hAnsi="Arial" w:cs="Arial"/>
              </w:rPr>
              <w:t>upa</w:t>
            </w:r>
            <w:proofErr w:type="spellEnd"/>
            <w:r w:rsidRPr="001B440D">
              <w:rPr>
                <w:rFonts w:ascii="Arial" w:eastAsia="Arial" w:hAnsi="Arial" w:cs="Arial"/>
              </w:rPr>
              <w:t xml:space="preserve"> budući da uključuje vrijednosti koje će poduzeće njegovati u budućnosti.</w:t>
            </w: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t>Od samog početka, jako je važno da start-</w:t>
            </w:r>
            <w:proofErr w:type="spellStart"/>
            <w:r w:rsidRPr="001B440D">
              <w:rPr>
                <w:rFonts w:ascii="Arial" w:eastAsia="Arial" w:hAnsi="Arial" w:cs="Arial"/>
              </w:rPr>
              <w:t>up</w:t>
            </w:r>
            <w:proofErr w:type="spellEnd"/>
            <w:r w:rsidRPr="001B440D">
              <w:rPr>
                <w:rFonts w:ascii="Arial" w:eastAsia="Arial" w:hAnsi="Arial" w:cs="Arial"/>
              </w:rPr>
              <w:t xml:space="preserve"> ima jasno definiran održivi poslovni model. To znači da mora biti u mogućnosti kreirati proizvode, isporučiti ih te imati dovoljno prihoda </w:t>
            </w:r>
            <w:r w:rsidR="001B440D">
              <w:rPr>
                <w:rFonts w:ascii="Arial" w:eastAsia="Arial" w:hAnsi="Arial" w:cs="Arial"/>
              </w:rPr>
              <w:t>za pokrivanje troškova</w:t>
            </w:r>
            <w:r w:rsidRPr="001B440D">
              <w:rPr>
                <w:rFonts w:ascii="Arial" w:eastAsia="Arial" w:hAnsi="Arial" w:cs="Arial"/>
              </w:rPr>
              <w:t xml:space="preserve">. </w:t>
            </w:r>
            <w:r w:rsidR="001B440D">
              <w:rPr>
                <w:rFonts w:ascii="Arial" w:eastAsia="Arial" w:hAnsi="Arial" w:cs="Arial"/>
              </w:rPr>
              <w:t>O</w:t>
            </w:r>
            <w:r w:rsidRPr="001B440D">
              <w:rPr>
                <w:rFonts w:ascii="Arial" w:eastAsia="Arial" w:hAnsi="Arial" w:cs="Arial"/>
              </w:rPr>
              <w:t xml:space="preserve">vaj ciklus bi se morao ponavljati, a poduzeće rasti. </w:t>
            </w: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t>Definiranjem poslovanja, poslovni modeli uključuju sve važne elemente isporuke proizvoda ili usluge, a u isto vrijeme su i intuitivni. Mnoga se pitanja javljaju pri  definiranju novog poduzeća: o proizvodu i/ili usluzi; o kupcima i njihovim potrebama; o međunarodnim konkurentima te prednostima koje poduzeće ima u odnosu na njih; o tržišnim trendovima; o komunikaciji s potencijalnim kupcima; o dobavljačima i modelima suradnje s njima; o zaposlenicima i…. o zaradi, prihodima i profitu. Izrada poslovnog modela vodi poduzetnika kroz proces odgovaranja na postavljena pitanja i pomaže pokriti sve važne aspekte budućeg poslovanja.</w:t>
            </w: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t>Na kraju, treba biti vrlo oprezan budući da poslovni model nije poslovni plan. Dok je za izradu poslovnog modela potrebno tek nekoliko desetaka minuta i izgleda jednostavno na jednom listu papira, poslovni plan je sveobuhvatni pisani dokument o budućem poslovanju te se sastoji od nekoliko desetaka stranica i izrađuje tjednima (mjesecima). Ipak, poslovni model je ključni dio poslovnog plana.</w:t>
            </w:r>
          </w:p>
          <w:p w:rsidR="00B5547A" w:rsidRDefault="00B5547A" w:rsidP="006218AF">
            <w:pPr>
              <w:spacing w:after="200" w:line="276" w:lineRule="auto"/>
              <w:jc w:val="both"/>
              <w:rPr>
                <w:rFonts w:ascii="Arial" w:eastAsia="Arial" w:hAnsi="Arial" w:cs="Arial"/>
              </w:rPr>
            </w:pPr>
          </w:p>
          <w:p w:rsidR="001B440D" w:rsidRPr="001B440D" w:rsidRDefault="001B440D" w:rsidP="006218AF">
            <w:pPr>
              <w:spacing w:after="200" w:line="276" w:lineRule="auto"/>
              <w:jc w:val="both"/>
              <w:rPr>
                <w:rFonts w:ascii="Arial" w:eastAsia="Arial" w:hAnsi="Arial" w:cs="Arial"/>
              </w:rPr>
            </w:pPr>
          </w:p>
          <w:p w:rsidR="00B5547A" w:rsidRPr="001B440D" w:rsidRDefault="00B5547A" w:rsidP="006218AF">
            <w:pPr>
              <w:spacing w:after="200" w:line="276" w:lineRule="auto"/>
              <w:jc w:val="both"/>
              <w:rPr>
                <w:rFonts w:ascii="Arial" w:eastAsia="Arial" w:hAnsi="Arial" w:cs="Arial"/>
              </w:rPr>
            </w:pPr>
          </w:p>
          <w:p w:rsidR="00B5547A" w:rsidRPr="001B440D" w:rsidRDefault="00567127" w:rsidP="006218AF">
            <w:pPr>
              <w:numPr>
                <w:ilvl w:val="2"/>
                <w:numId w:val="10"/>
              </w:numPr>
              <w:spacing w:after="200" w:line="276" w:lineRule="auto"/>
              <w:jc w:val="both"/>
              <w:rPr>
                <w:rFonts w:ascii="Arial" w:eastAsia="Arial" w:hAnsi="Arial" w:cs="Arial"/>
                <w:b/>
              </w:rPr>
            </w:pPr>
            <w:r w:rsidRPr="001B440D">
              <w:rPr>
                <w:rFonts w:ascii="Arial" w:eastAsia="Arial" w:hAnsi="Arial" w:cs="Arial"/>
                <w:b/>
              </w:rPr>
              <w:lastRenderedPageBreak/>
              <w:t xml:space="preserve">Business Model </w:t>
            </w:r>
            <w:proofErr w:type="spellStart"/>
            <w:r w:rsidRPr="001B440D">
              <w:rPr>
                <w:rFonts w:ascii="Arial" w:eastAsia="Arial" w:hAnsi="Arial" w:cs="Arial"/>
                <w:b/>
              </w:rPr>
              <w:t>Canvas</w:t>
            </w:r>
            <w:proofErr w:type="spellEnd"/>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t xml:space="preserve">Business Model </w:t>
            </w:r>
            <w:proofErr w:type="spellStart"/>
            <w:r w:rsidRPr="001B440D">
              <w:rPr>
                <w:rFonts w:ascii="Arial" w:eastAsia="Arial" w:hAnsi="Arial" w:cs="Arial"/>
              </w:rPr>
              <w:t>Canvas</w:t>
            </w:r>
            <w:proofErr w:type="spellEnd"/>
            <w:r w:rsidRPr="001B440D">
              <w:rPr>
                <w:rFonts w:ascii="Arial" w:eastAsia="Arial" w:hAnsi="Arial" w:cs="Arial"/>
              </w:rPr>
              <w:t xml:space="preserve"> (BMC) je vizualna prezentacija poslovnog modela na jednom „platnu“. Predstavlja nacrt u kojemu se unaprijed definiraju  najvažnije karakteristike poslovnog modela u jednostavnom formatu kojega je lako pratiti. BMC je uveo </w:t>
            </w:r>
            <w:proofErr w:type="spellStart"/>
            <w:r w:rsidRPr="001B440D">
              <w:rPr>
                <w:rFonts w:ascii="Arial" w:eastAsia="Arial" w:hAnsi="Arial" w:cs="Arial"/>
              </w:rPr>
              <w:t>Alex</w:t>
            </w:r>
            <w:proofErr w:type="spellEnd"/>
            <w:r w:rsidRPr="001B440D">
              <w:rPr>
                <w:rFonts w:ascii="Arial" w:eastAsia="Arial" w:hAnsi="Arial" w:cs="Arial"/>
              </w:rPr>
              <w:t xml:space="preserve"> </w:t>
            </w:r>
            <w:proofErr w:type="spellStart"/>
            <w:r w:rsidRPr="001B440D">
              <w:rPr>
                <w:rFonts w:ascii="Arial" w:eastAsia="Arial" w:hAnsi="Arial" w:cs="Arial"/>
              </w:rPr>
              <w:t>Osterwalder</w:t>
            </w:r>
            <w:proofErr w:type="spellEnd"/>
            <w:r w:rsidRPr="001B440D">
              <w:rPr>
                <w:rFonts w:ascii="Arial" w:eastAsia="Arial" w:hAnsi="Arial" w:cs="Arial"/>
              </w:rPr>
              <w:t xml:space="preserve"> kao jednostavan alat definiranja te inoviranja poslovnog modela i </w:t>
            </w:r>
            <w:proofErr w:type="spellStart"/>
            <w:r w:rsidRPr="001B440D">
              <w:rPr>
                <w:rFonts w:ascii="Arial" w:eastAsia="Arial" w:hAnsi="Arial" w:cs="Arial"/>
              </w:rPr>
              <w:t>brainstorminga</w:t>
            </w:r>
            <w:proofErr w:type="spellEnd"/>
            <w:r w:rsidRPr="001B440D">
              <w:rPr>
                <w:rFonts w:ascii="Arial" w:eastAsia="Arial" w:hAnsi="Arial" w:cs="Arial"/>
              </w:rPr>
              <w:t xml:space="preserve"> o istome, a postao je „zajednički jezik“ svima koji se bave poslovnim modelima, tj. postao je uobičajen i dominantni alat pri definiranju poslovnog modela.</w:t>
            </w: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t>BMC pomaže poduzetniku ukratko skicirati ključne elemente poslovanja. Izrada BMC-a je vrlo kratka, može se ugrubo napraviti za dvadesetak minuta. Ovaj proces izrade je</w:t>
            </w:r>
            <w:r w:rsidR="001B440D">
              <w:rPr>
                <w:rFonts w:ascii="Arial" w:eastAsia="Arial" w:hAnsi="Arial" w:cs="Arial"/>
              </w:rPr>
              <w:t>,</w:t>
            </w:r>
            <w:r w:rsidRPr="001B440D">
              <w:rPr>
                <w:rFonts w:ascii="Arial" w:eastAsia="Arial" w:hAnsi="Arial" w:cs="Arial"/>
              </w:rPr>
              <w:t xml:space="preserve"> naime</w:t>
            </w:r>
            <w:r w:rsidR="001B440D">
              <w:rPr>
                <w:rFonts w:ascii="Arial" w:eastAsia="Arial" w:hAnsi="Arial" w:cs="Arial"/>
              </w:rPr>
              <w:t>,</w:t>
            </w:r>
            <w:r w:rsidRPr="001B440D">
              <w:rPr>
                <w:rFonts w:ascii="Arial" w:eastAsia="Arial" w:hAnsi="Arial" w:cs="Arial"/>
              </w:rPr>
              <w:t xml:space="preserve"> puno </w:t>
            </w:r>
            <w:r w:rsidR="001B440D" w:rsidRPr="001B440D">
              <w:rPr>
                <w:rFonts w:ascii="Arial" w:eastAsia="Arial" w:hAnsi="Arial" w:cs="Arial"/>
              </w:rPr>
              <w:t>vrjedniji</w:t>
            </w:r>
            <w:r w:rsidRPr="001B440D">
              <w:rPr>
                <w:rFonts w:ascii="Arial" w:eastAsia="Arial" w:hAnsi="Arial" w:cs="Arial"/>
              </w:rPr>
              <w:t xml:space="preserve"> nego njegov „produkt“ (BMC će se sigurno puno puta i izmijeniti prije konačne verzije) – pomaže definirati, vizualizirati i strukturirati misli. Kad su svi ključni elementi start-</w:t>
            </w:r>
            <w:proofErr w:type="spellStart"/>
            <w:r w:rsidRPr="001B440D">
              <w:rPr>
                <w:rFonts w:ascii="Arial" w:eastAsia="Arial" w:hAnsi="Arial" w:cs="Arial"/>
              </w:rPr>
              <w:t>upa</w:t>
            </w:r>
            <w:proofErr w:type="spellEnd"/>
            <w:r w:rsidRPr="001B440D">
              <w:rPr>
                <w:rFonts w:ascii="Arial" w:eastAsia="Arial" w:hAnsi="Arial" w:cs="Arial"/>
              </w:rPr>
              <w:t xml:space="preserve"> prikazani na jednom platnu, lako je vidjeti njegovu logiku i radni slijed. Nadalje, BMC je savršeni alat za dijeljenje ideja s timom, mentorima, partnerima i investitorima. Pomaže u diskusiji o budućem poslovanju i fokusira razgovor na ono što je uistinu i važno.</w:t>
            </w: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t xml:space="preserve">BMC je jednostavan (ali ne prejednostavan), važan i intuitivno razumljiv dokument. S druge strane, iako ga je lagano razumjeti, </w:t>
            </w:r>
            <w:r w:rsidR="00533EE9" w:rsidRPr="001B440D">
              <w:rPr>
                <w:rFonts w:ascii="Arial" w:eastAsia="Arial" w:hAnsi="Arial" w:cs="Arial"/>
              </w:rPr>
              <w:t>njegovu izradu</w:t>
            </w:r>
            <w:r w:rsidRPr="001B440D">
              <w:rPr>
                <w:rFonts w:ascii="Arial" w:eastAsia="Arial" w:hAnsi="Arial" w:cs="Arial"/>
              </w:rPr>
              <w:t xml:space="preserve"> je </w:t>
            </w:r>
            <w:r w:rsidR="00533EE9" w:rsidRPr="001B440D">
              <w:rPr>
                <w:rFonts w:ascii="Arial" w:eastAsia="Arial" w:hAnsi="Arial" w:cs="Arial"/>
              </w:rPr>
              <w:t xml:space="preserve">teško </w:t>
            </w:r>
            <w:r w:rsidRPr="001B440D">
              <w:rPr>
                <w:rFonts w:ascii="Arial" w:eastAsia="Arial" w:hAnsi="Arial" w:cs="Arial"/>
              </w:rPr>
              <w:t>savladati. Za to je potrebno iskustvo. Srećom, te budući da je zajednički jezik u start-</w:t>
            </w:r>
            <w:proofErr w:type="spellStart"/>
            <w:r w:rsidRPr="001B440D">
              <w:rPr>
                <w:rFonts w:ascii="Arial" w:eastAsia="Arial" w:hAnsi="Arial" w:cs="Arial"/>
              </w:rPr>
              <w:t>up</w:t>
            </w:r>
            <w:proofErr w:type="spellEnd"/>
            <w:r w:rsidRPr="001B440D">
              <w:rPr>
                <w:rFonts w:ascii="Arial" w:eastAsia="Arial" w:hAnsi="Arial" w:cs="Arial"/>
              </w:rPr>
              <w:t xml:space="preserve"> i poslovnoj zajednici, postoji mnogo dostupnih primjera BMC-a u različitim formatima.</w:t>
            </w: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t xml:space="preserve">BMC se sastoji od devet </w:t>
            </w:r>
            <w:r w:rsidR="00443810">
              <w:rPr>
                <w:rFonts w:ascii="Arial" w:eastAsia="Arial" w:hAnsi="Arial" w:cs="Arial"/>
              </w:rPr>
              <w:t>građe</w:t>
            </w:r>
            <w:r w:rsidR="001B440D">
              <w:rPr>
                <w:rFonts w:ascii="Arial" w:eastAsia="Arial" w:hAnsi="Arial" w:cs="Arial"/>
              </w:rPr>
              <w:t xml:space="preserve">vnih </w:t>
            </w:r>
            <w:r w:rsidRPr="001B440D">
              <w:rPr>
                <w:rFonts w:ascii="Arial" w:eastAsia="Arial" w:hAnsi="Arial" w:cs="Arial"/>
              </w:rPr>
              <w:t>blokova koji pokrivaju glavna područja poslovanja: kupce, ponudu, infrastrukturu, financijsku izvedivost. Fokus se s proizvoda ili usluge premješta na sveukupnu djelovanje i okruženje</w:t>
            </w:r>
            <w:r w:rsidR="00443810">
              <w:rPr>
                <w:rFonts w:ascii="Arial" w:eastAsia="Arial" w:hAnsi="Arial" w:cs="Arial"/>
              </w:rPr>
              <w:t>.</w:t>
            </w: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lastRenderedPageBreak/>
              <w:t>Devet blokova BMC-a je:</w:t>
            </w:r>
          </w:p>
          <w:p w:rsidR="00B5547A" w:rsidRPr="001B440D" w:rsidRDefault="00567127" w:rsidP="006218AF">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Segmenti korisnika (</w:t>
            </w:r>
            <w:proofErr w:type="spellStart"/>
            <w:r w:rsidRPr="001B440D">
              <w:rPr>
                <w:rFonts w:ascii="Arial" w:eastAsia="Arial" w:hAnsi="Arial" w:cs="Arial"/>
                <w:color w:val="000000"/>
              </w:rPr>
              <w:t>Customer</w:t>
            </w:r>
            <w:proofErr w:type="spellEnd"/>
            <w:r w:rsidRPr="001B440D">
              <w:rPr>
                <w:rFonts w:ascii="Arial" w:eastAsia="Arial" w:hAnsi="Arial" w:cs="Arial"/>
                <w:color w:val="000000"/>
              </w:rPr>
              <w:t xml:space="preserve"> </w:t>
            </w:r>
            <w:proofErr w:type="spellStart"/>
            <w:r w:rsidRPr="001B440D">
              <w:rPr>
                <w:rFonts w:ascii="Arial" w:eastAsia="Arial" w:hAnsi="Arial" w:cs="Arial"/>
                <w:color w:val="000000"/>
              </w:rPr>
              <w:t>segments</w:t>
            </w:r>
            <w:proofErr w:type="spellEnd"/>
            <w:r w:rsidRPr="001B440D">
              <w:rPr>
                <w:rFonts w:ascii="Arial" w:eastAsia="Arial" w:hAnsi="Arial" w:cs="Arial"/>
                <w:color w:val="000000"/>
              </w:rPr>
              <w:t>)</w:t>
            </w:r>
          </w:p>
          <w:p w:rsidR="00B5547A" w:rsidRPr="001B440D" w:rsidRDefault="00443810" w:rsidP="006218AF">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Vrijednosne propozicije</w:t>
            </w:r>
            <w:r w:rsidR="00567127" w:rsidRPr="001B440D">
              <w:rPr>
                <w:rFonts w:ascii="Arial" w:eastAsia="Arial" w:hAnsi="Arial" w:cs="Arial"/>
                <w:color w:val="000000"/>
              </w:rPr>
              <w:t xml:space="preserve"> (</w:t>
            </w:r>
            <w:proofErr w:type="spellStart"/>
            <w:r w:rsidR="00567127" w:rsidRPr="001B440D">
              <w:rPr>
                <w:rFonts w:ascii="Arial" w:eastAsia="Arial" w:hAnsi="Arial" w:cs="Arial"/>
                <w:color w:val="000000"/>
              </w:rPr>
              <w:t>Value</w:t>
            </w:r>
            <w:proofErr w:type="spellEnd"/>
            <w:r w:rsidR="00567127" w:rsidRPr="001B440D">
              <w:rPr>
                <w:rFonts w:ascii="Arial" w:eastAsia="Arial" w:hAnsi="Arial" w:cs="Arial"/>
                <w:color w:val="000000"/>
              </w:rPr>
              <w:t xml:space="preserve"> </w:t>
            </w:r>
            <w:proofErr w:type="spellStart"/>
            <w:r w:rsidR="00567127" w:rsidRPr="001B440D">
              <w:rPr>
                <w:rFonts w:ascii="Arial" w:eastAsia="Arial" w:hAnsi="Arial" w:cs="Arial"/>
                <w:color w:val="000000"/>
              </w:rPr>
              <w:t>proposition</w:t>
            </w:r>
            <w:proofErr w:type="spellEnd"/>
            <w:r w:rsidR="00567127" w:rsidRPr="001B440D">
              <w:rPr>
                <w:rFonts w:ascii="Arial" w:eastAsia="Arial" w:hAnsi="Arial" w:cs="Arial"/>
                <w:color w:val="000000"/>
              </w:rPr>
              <w:t>)</w:t>
            </w:r>
          </w:p>
          <w:p w:rsidR="00B5547A" w:rsidRPr="001B440D" w:rsidRDefault="00567127" w:rsidP="006218AF">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Kanali (</w:t>
            </w:r>
            <w:proofErr w:type="spellStart"/>
            <w:r w:rsidRPr="001B440D">
              <w:rPr>
                <w:rFonts w:ascii="Arial" w:eastAsia="Arial" w:hAnsi="Arial" w:cs="Arial"/>
                <w:color w:val="000000"/>
              </w:rPr>
              <w:t>Channels</w:t>
            </w:r>
            <w:proofErr w:type="spellEnd"/>
            <w:r w:rsidRPr="001B440D">
              <w:rPr>
                <w:rFonts w:ascii="Arial" w:eastAsia="Arial" w:hAnsi="Arial" w:cs="Arial"/>
                <w:color w:val="000000"/>
              </w:rPr>
              <w:t>)</w:t>
            </w:r>
          </w:p>
          <w:p w:rsidR="00B5547A" w:rsidRPr="001B440D" w:rsidRDefault="00567127" w:rsidP="006218AF">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Odnosi s korisnicima (</w:t>
            </w:r>
            <w:proofErr w:type="spellStart"/>
            <w:r w:rsidRPr="001B440D">
              <w:rPr>
                <w:rFonts w:ascii="Arial" w:eastAsia="Arial" w:hAnsi="Arial" w:cs="Arial"/>
                <w:color w:val="000000"/>
              </w:rPr>
              <w:t>Customer</w:t>
            </w:r>
            <w:proofErr w:type="spellEnd"/>
            <w:r w:rsidRPr="001B440D">
              <w:rPr>
                <w:rFonts w:ascii="Arial" w:eastAsia="Arial" w:hAnsi="Arial" w:cs="Arial"/>
                <w:color w:val="000000"/>
              </w:rPr>
              <w:t xml:space="preserve"> </w:t>
            </w:r>
            <w:proofErr w:type="spellStart"/>
            <w:r w:rsidRPr="001B440D">
              <w:rPr>
                <w:rFonts w:ascii="Arial" w:eastAsia="Arial" w:hAnsi="Arial" w:cs="Arial"/>
                <w:color w:val="000000"/>
              </w:rPr>
              <w:t>relationship</w:t>
            </w:r>
            <w:proofErr w:type="spellEnd"/>
            <w:r w:rsidRPr="001B440D">
              <w:rPr>
                <w:rFonts w:ascii="Arial" w:eastAsia="Arial" w:hAnsi="Arial" w:cs="Arial"/>
                <w:color w:val="000000"/>
              </w:rPr>
              <w:t>)</w:t>
            </w:r>
          </w:p>
          <w:p w:rsidR="00B5547A" w:rsidRPr="001B440D" w:rsidRDefault="00567127" w:rsidP="006218AF">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Prihodi (</w:t>
            </w:r>
            <w:proofErr w:type="spellStart"/>
            <w:r w:rsidRPr="001B440D">
              <w:rPr>
                <w:rFonts w:ascii="Arial" w:eastAsia="Arial" w:hAnsi="Arial" w:cs="Arial"/>
                <w:color w:val="000000"/>
              </w:rPr>
              <w:t>Revenue</w:t>
            </w:r>
            <w:proofErr w:type="spellEnd"/>
            <w:r w:rsidRPr="001B440D">
              <w:rPr>
                <w:rFonts w:ascii="Arial" w:eastAsia="Arial" w:hAnsi="Arial" w:cs="Arial"/>
                <w:color w:val="000000"/>
              </w:rPr>
              <w:t xml:space="preserve"> </w:t>
            </w:r>
            <w:proofErr w:type="spellStart"/>
            <w:r w:rsidRPr="001B440D">
              <w:rPr>
                <w:rFonts w:ascii="Arial" w:eastAsia="Arial" w:hAnsi="Arial" w:cs="Arial"/>
                <w:color w:val="000000"/>
              </w:rPr>
              <w:t>streams</w:t>
            </w:r>
            <w:proofErr w:type="spellEnd"/>
            <w:r w:rsidRPr="001B440D">
              <w:rPr>
                <w:rFonts w:ascii="Arial" w:eastAsia="Arial" w:hAnsi="Arial" w:cs="Arial"/>
                <w:color w:val="000000"/>
              </w:rPr>
              <w:t>)</w:t>
            </w:r>
          </w:p>
          <w:p w:rsidR="00B5547A" w:rsidRPr="001B440D" w:rsidRDefault="00567127" w:rsidP="006218AF">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Ključni resursi (</w:t>
            </w:r>
            <w:proofErr w:type="spellStart"/>
            <w:r w:rsidRPr="001B440D">
              <w:rPr>
                <w:rFonts w:ascii="Arial" w:eastAsia="Arial" w:hAnsi="Arial" w:cs="Arial"/>
                <w:color w:val="000000"/>
              </w:rPr>
              <w:t>Key</w:t>
            </w:r>
            <w:proofErr w:type="spellEnd"/>
            <w:r w:rsidRPr="001B440D">
              <w:rPr>
                <w:rFonts w:ascii="Arial" w:eastAsia="Arial" w:hAnsi="Arial" w:cs="Arial"/>
                <w:color w:val="000000"/>
              </w:rPr>
              <w:t xml:space="preserve"> </w:t>
            </w:r>
            <w:proofErr w:type="spellStart"/>
            <w:r w:rsidRPr="001B440D">
              <w:rPr>
                <w:rFonts w:ascii="Arial" w:eastAsia="Arial" w:hAnsi="Arial" w:cs="Arial"/>
                <w:color w:val="000000"/>
              </w:rPr>
              <w:t>resources</w:t>
            </w:r>
            <w:proofErr w:type="spellEnd"/>
            <w:r w:rsidRPr="001B440D">
              <w:rPr>
                <w:rFonts w:ascii="Arial" w:eastAsia="Arial" w:hAnsi="Arial" w:cs="Arial"/>
                <w:color w:val="000000"/>
              </w:rPr>
              <w:t>)</w:t>
            </w:r>
          </w:p>
          <w:p w:rsidR="00B5547A" w:rsidRPr="001B440D" w:rsidRDefault="00567127" w:rsidP="006218AF">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Ključne aktivnosti (</w:t>
            </w:r>
            <w:proofErr w:type="spellStart"/>
            <w:r w:rsidRPr="001B440D">
              <w:rPr>
                <w:rFonts w:ascii="Arial" w:eastAsia="Arial" w:hAnsi="Arial" w:cs="Arial"/>
                <w:color w:val="000000"/>
              </w:rPr>
              <w:t>Key</w:t>
            </w:r>
            <w:proofErr w:type="spellEnd"/>
            <w:r w:rsidRPr="001B440D">
              <w:rPr>
                <w:rFonts w:ascii="Arial" w:eastAsia="Arial" w:hAnsi="Arial" w:cs="Arial"/>
                <w:color w:val="000000"/>
              </w:rPr>
              <w:t xml:space="preserve"> </w:t>
            </w:r>
            <w:proofErr w:type="spellStart"/>
            <w:r w:rsidRPr="001B440D">
              <w:rPr>
                <w:rFonts w:ascii="Arial" w:eastAsia="Arial" w:hAnsi="Arial" w:cs="Arial"/>
                <w:color w:val="000000"/>
              </w:rPr>
              <w:t>activities</w:t>
            </w:r>
            <w:proofErr w:type="spellEnd"/>
            <w:r w:rsidRPr="001B440D">
              <w:rPr>
                <w:rFonts w:ascii="Arial" w:eastAsia="Arial" w:hAnsi="Arial" w:cs="Arial"/>
                <w:color w:val="000000"/>
              </w:rPr>
              <w:t>)</w:t>
            </w:r>
          </w:p>
          <w:p w:rsidR="00B5547A" w:rsidRPr="001B440D" w:rsidRDefault="00567127" w:rsidP="006218AF">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Ključni partneri (</w:t>
            </w:r>
            <w:proofErr w:type="spellStart"/>
            <w:r w:rsidRPr="001B440D">
              <w:rPr>
                <w:rFonts w:ascii="Arial" w:eastAsia="Arial" w:hAnsi="Arial" w:cs="Arial"/>
                <w:color w:val="000000"/>
              </w:rPr>
              <w:t>Key</w:t>
            </w:r>
            <w:proofErr w:type="spellEnd"/>
            <w:r w:rsidRPr="001B440D">
              <w:rPr>
                <w:rFonts w:ascii="Arial" w:eastAsia="Arial" w:hAnsi="Arial" w:cs="Arial"/>
                <w:color w:val="000000"/>
              </w:rPr>
              <w:t xml:space="preserve"> </w:t>
            </w:r>
            <w:proofErr w:type="spellStart"/>
            <w:r w:rsidRPr="001B440D">
              <w:rPr>
                <w:rFonts w:ascii="Arial" w:eastAsia="Arial" w:hAnsi="Arial" w:cs="Arial"/>
                <w:color w:val="000000"/>
              </w:rPr>
              <w:t>partners</w:t>
            </w:r>
            <w:proofErr w:type="spellEnd"/>
            <w:r w:rsidRPr="001B440D">
              <w:rPr>
                <w:rFonts w:ascii="Arial" w:eastAsia="Arial" w:hAnsi="Arial" w:cs="Arial"/>
                <w:color w:val="000000"/>
              </w:rPr>
              <w:t>)</w:t>
            </w:r>
          </w:p>
          <w:p w:rsidR="00B5547A" w:rsidRPr="001B440D" w:rsidRDefault="00567127" w:rsidP="006218AF">
            <w:pPr>
              <w:numPr>
                <w:ilvl w:val="0"/>
                <w:numId w:val="14"/>
              </w:numPr>
              <w:pBdr>
                <w:top w:val="nil"/>
                <w:left w:val="nil"/>
                <w:bottom w:val="nil"/>
                <w:right w:val="nil"/>
                <w:between w:val="nil"/>
              </w:pBdr>
              <w:spacing w:after="200" w:line="276" w:lineRule="auto"/>
              <w:jc w:val="both"/>
              <w:rPr>
                <w:rFonts w:ascii="Arial" w:eastAsia="Arial" w:hAnsi="Arial" w:cs="Arial"/>
                <w:color w:val="000000"/>
              </w:rPr>
            </w:pPr>
            <w:r w:rsidRPr="001B440D">
              <w:rPr>
                <w:rFonts w:ascii="Arial" w:eastAsia="Arial" w:hAnsi="Arial" w:cs="Arial"/>
                <w:color w:val="000000"/>
              </w:rPr>
              <w:t>Struktura troškova (</w:t>
            </w:r>
            <w:proofErr w:type="spellStart"/>
            <w:r w:rsidRPr="001B440D">
              <w:rPr>
                <w:rFonts w:ascii="Arial" w:eastAsia="Arial" w:hAnsi="Arial" w:cs="Arial"/>
                <w:color w:val="000000"/>
              </w:rPr>
              <w:t>Cost</w:t>
            </w:r>
            <w:proofErr w:type="spellEnd"/>
            <w:r w:rsidRPr="001B440D">
              <w:rPr>
                <w:rFonts w:ascii="Arial" w:eastAsia="Arial" w:hAnsi="Arial" w:cs="Arial"/>
                <w:color w:val="000000"/>
              </w:rPr>
              <w:t xml:space="preserve"> </w:t>
            </w:r>
            <w:proofErr w:type="spellStart"/>
            <w:r w:rsidRPr="001B440D">
              <w:rPr>
                <w:rFonts w:ascii="Arial" w:eastAsia="Arial" w:hAnsi="Arial" w:cs="Arial"/>
                <w:color w:val="000000"/>
              </w:rPr>
              <w:t>structure</w:t>
            </w:r>
            <w:proofErr w:type="spellEnd"/>
            <w:r w:rsidRPr="001B440D">
              <w:rPr>
                <w:rFonts w:ascii="Arial" w:eastAsia="Arial" w:hAnsi="Arial" w:cs="Arial"/>
                <w:color w:val="000000"/>
              </w:rPr>
              <w:t>)</w:t>
            </w:r>
          </w:p>
          <w:p w:rsidR="00B5547A" w:rsidRPr="001B440D" w:rsidRDefault="00567127" w:rsidP="006218AF">
            <w:pPr>
              <w:spacing w:after="200" w:line="276" w:lineRule="auto"/>
              <w:ind w:left="360"/>
              <w:jc w:val="both"/>
            </w:pPr>
            <w:r w:rsidRPr="001B440D">
              <w:lastRenderedPageBreak/>
              <w:drawing>
                <wp:inline distT="0" distB="0" distL="0" distR="0">
                  <wp:extent cx="4792028" cy="3384253"/>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792028" cy="3384253"/>
                          </a:xfrm>
                          <a:prstGeom prst="rect">
                            <a:avLst/>
                          </a:prstGeom>
                          <a:ln/>
                        </pic:spPr>
                      </pic:pic>
                    </a:graphicData>
                  </a:graphic>
                </wp:inline>
              </w:drawing>
            </w:r>
          </w:p>
          <w:p w:rsidR="00B5547A" w:rsidRPr="001B440D" w:rsidRDefault="00567127" w:rsidP="006218AF">
            <w:pPr>
              <w:spacing w:after="200" w:line="276" w:lineRule="auto"/>
              <w:jc w:val="both"/>
              <w:rPr>
                <w:rFonts w:ascii="Arial" w:eastAsia="Arial" w:hAnsi="Arial" w:cs="Arial"/>
                <w:u w:val="single"/>
              </w:rPr>
            </w:pPr>
            <w:r w:rsidRPr="001B440D">
              <w:rPr>
                <w:rFonts w:ascii="Arial" w:eastAsia="Arial" w:hAnsi="Arial" w:cs="Arial"/>
                <w:u w:val="single"/>
              </w:rPr>
              <w:t>Segmenti korisnika</w:t>
            </w:r>
          </w:p>
          <w:p w:rsidR="00B5547A" w:rsidRDefault="00567127" w:rsidP="006218AF">
            <w:pPr>
              <w:numPr>
                <w:ilvl w:val="0"/>
                <w:numId w:val="9"/>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Grupe korisnika ili  organizacije koje poduzeće želi dosegnuti i poslužiti</w:t>
            </w:r>
          </w:p>
          <w:p w:rsidR="00B5547A" w:rsidRPr="001B440D" w:rsidRDefault="00567127" w:rsidP="006218AF">
            <w:pPr>
              <w:numPr>
                <w:ilvl w:val="0"/>
                <w:numId w:val="9"/>
              </w:numPr>
              <w:pBdr>
                <w:top w:val="nil"/>
                <w:left w:val="nil"/>
                <w:bottom w:val="nil"/>
                <w:right w:val="nil"/>
                <w:between w:val="nil"/>
              </w:pBdr>
              <w:spacing w:after="200" w:line="276" w:lineRule="auto"/>
              <w:jc w:val="both"/>
              <w:rPr>
                <w:rFonts w:ascii="Arial" w:eastAsia="Arial" w:hAnsi="Arial" w:cs="Arial"/>
                <w:color w:val="000000"/>
              </w:rPr>
            </w:pPr>
            <w:r w:rsidRPr="001B440D">
              <w:rPr>
                <w:rFonts w:ascii="Arial" w:eastAsia="Arial" w:hAnsi="Arial" w:cs="Arial"/>
                <w:color w:val="000000"/>
              </w:rPr>
              <w:t>Potrebno je dizajnirati cjelokupni poslovni model oko snažnog razumijevanja</w:t>
            </w:r>
            <w:r w:rsidR="00443810">
              <w:rPr>
                <w:rFonts w:ascii="Arial" w:eastAsia="Arial" w:hAnsi="Arial" w:cs="Arial"/>
                <w:color w:val="000000"/>
              </w:rPr>
              <w:t xml:space="preserve"> </w:t>
            </w:r>
            <w:r w:rsidRPr="001B440D">
              <w:rPr>
                <w:rFonts w:ascii="Arial" w:eastAsia="Arial" w:hAnsi="Arial" w:cs="Arial"/>
                <w:color w:val="000000"/>
              </w:rPr>
              <w:t>specifičnih potreba potrošača</w:t>
            </w:r>
          </w:p>
          <w:p w:rsidR="00B5547A" w:rsidRPr="001B440D" w:rsidRDefault="00443810" w:rsidP="006218AF">
            <w:pPr>
              <w:spacing w:after="200" w:line="276" w:lineRule="auto"/>
              <w:jc w:val="both"/>
              <w:rPr>
                <w:rFonts w:ascii="Arial" w:eastAsia="Arial" w:hAnsi="Arial" w:cs="Arial"/>
                <w:u w:val="single"/>
              </w:rPr>
            </w:pPr>
            <w:r>
              <w:rPr>
                <w:rFonts w:ascii="Arial" w:eastAsia="Arial" w:hAnsi="Arial" w:cs="Arial"/>
                <w:u w:val="single"/>
              </w:rPr>
              <w:lastRenderedPageBreak/>
              <w:t>Vrijednosne propozicije</w:t>
            </w:r>
          </w:p>
          <w:p w:rsidR="00B5547A" w:rsidRPr="001B440D" w:rsidRDefault="00567127" w:rsidP="006218AF">
            <w:pPr>
              <w:numPr>
                <w:ilvl w:val="0"/>
                <w:numId w:val="21"/>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Vrijednost koju poduzeće stvara (npr. rješavanjem nekog problema ili zadovoljenjem neke potrebe) u segmentu potrošača zahvaljujući svojem setu proizvoda ili usluga;</w:t>
            </w:r>
          </w:p>
          <w:p w:rsidR="00B5547A" w:rsidRPr="001B440D" w:rsidRDefault="00567127" w:rsidP="006218AF">
            <w:pPr>
              <w:numPr>
                <w:ilvl w:val="0"/>
                <w:numId w:val="21"/>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Potrebno je ostati fokusiran na vrijednost, a ne na funkcionalnost ili tehničke detalje;</w:t>
            </w:r>
          </w:p>
          <w:p w:rsidR="00B5547A" w:rsidRPr="001B440D" w:rsidRDefault="00567127" w:rsidP="006218AF">
            <w:pPr>
              <w:numPr>
                <w:ilvl w:val="0"/>
                <w:numId w:val="21"/>
              </w:numPr>
              <w:pBdr>
                <w:top w:val="nil"/>
                <w:left w:val="nil"/>
                <w:bottom w:val="nil"/>
                <w:right w:val="nil"/>
                <w:between w:val="nil"/>
              </w:pBdr>
              <w:spacing w:after="200" w:line="276" w:lineRule="auto"/>
              <w:jc w:val="both"/>
              <w:rPr>
                <w:rFonts w:ascii="Arial" w:eastAsia="Arial" w:hAnsi="Arial" w:cs="Arial"/>
                <w:color w:val="000000"/>
              </w:rPr>
            </w:pPr>
            <w:r w:rsidRPr="001B440D">
              <w:rPr>
                <w:rFonts w:ascii="Arial" w:eastAsia="Arial" w:hAnsi="Arial" w:cs="Arial"/>
                <w:color w:val="000000"/>
              </w:rPr>
              <w:t>Neki primjeri stvaranja vrijednosti su: novitet koji se uvodi,</w:t>
            </w:r>
            <w:r w:rsidR="00443810">
              <w:rPr>
                <w:rFonts w:ascii="Arial" w:eastAsia="Arial" w:hAnsi="Arial" w:cs="Arial"/>
                <w:color w:val="000000"/>
              </w:rPr>
              <w:t xml:space="preserve"> </w:t>
            </w:r>
            <w:r w:rsidRPr="001B440D">
              <w:rPr>
                <w:rFonts w:ascii="Arial" w:eastAsia="Arial" w:hAnsi="Arial" w:cs="Arial"/>
                <w:color w:val="000000"/>
              </w:rPr>
              <w:t>poboljšana izvedba, mogućnost prilagodbe, dizajn, brand/status, cijena, smanjenje troškova, smanjenje rizika, dostupnost, ili jednostavnost korištenja/uporabljivost.</w:t>
            </w:r>
          </w:p>
          <w:p w:rsidR="00B5547A" w:rsidRPr="001B440D" w:rsidRDefault="00567127" w:rsidP="006218AF">
            <w:pPr>
              <w:spacing w:after="200" w:line="276" w:lineRule="auto"/>
              <w:jc w:val="both"/>
              <w:rPr>
                <w:rFonts w:ascii="Arial" w:eastAsia="Arial" w:hAnsi="Arial" w:cs="Arial"/>
                <w:u w:val="single"/>
              </w:rPr>
            </w:pPr>
            <w:r w:rsidRPr="001B440D">
              <w:rPr>
                <w:rFonts w:ascii="Arial" w:eastAsia="Arial" w:hAnsi="Arial" w:cs="Arial"/>
                <w:u w:val="single"/>
              </w:rPr>
              <w:t xml:space="preserve">Kanali </w:t>
            </w:r>
          </w:p>
          <w:p w:rsidR="00B5547A" w:rsidRPr="001B440D" w:rsidRDefault="00567127" w:rsidP="006218AF">
            <w:pPr>
              <w:numPr>
                <w:ilvl w:val="0"/>
                <w:numId w:val="22"/>
              </w:numPr>
              <w:pBdr>
                <w:top w:val="nil"/>
                <w:left w:val="nil"/>
                <w:bottom w:val="nil"/>
                <w:right w:val="nil"/>
                <w:between w:val="nil"/>
              </w:pBdr>
              <w:spacing w:after="200" w:line="276" w:lineRule="auto"/>
              <w:jc w:val="both"/>
              <w:rPr>
                <w:rFonts w:ascii="Arial" w:eastAsia="Arial" w:hAnsi="Arial" w:cs="Arial"/>
                <w:color w:val="000000"/>
              </w:rPr>
            </w:pPr>
            <w:r w:rsidRPr="001B440D">
              <w:rPr>
                <w:rFonts w:ascii="Arial" w:eastAsia="Arial" w:hAnsi="Arial" w:cs="Arial"/>
                <w:color w:val="000000"/>
              </w:rPr>
              <w:t>Kako će poduzeće komunicirati s potrošačima i hoće li doprijeti do kupaca kako bi isporučilo svoje vrijednosti?</w:t>
            </w:r>
          </w:p>
          <w:p w:rsidR="00B5547A" w:rsidRPr="001B440D" w:rsidRDefault="00567127" w:rsidP="006218AF">
            <w:pPr>
              <w:spacing w:after="200" w:line="276" w:lineRule="auto"/>
              <w:jc w:val="both"/>
              <w:rPr>
                <w:rFonts w:ascii="Arial" w:eastAsia="Arial" w:hAnsi="Arial" w:cs="Arial"/>
                <w:u w:val="single"/>
              </w:rPr>
            </w:pPr>
            <w:r w:rsidRPr="001B440D">
              <w:rPr>
                <w:rFonts w:ascii="Arial" w:eastAsia="Arial" w:hAnsi="Arial" w:cs="Arial"/>
                <w:u w:val="single"/>
              </w:rPr>
              <w:t>Odnosi s korisnicima</w:t>
            </w:r>
          </w:p>
          <w:p w:rsidR="00B5547A" w:rsidRPr="001B440D" w:rsidRDefault="00567127" w:rsidP="006218AF">
            <w:pPr>
              <w:numPr>
                <w:ilvl w:val="0"/>
                <w:numId w:val="22"/>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Koji tip odnosa će poduzeće stvoriti sa svojim specifičnim segmentom potrošača?</w:t>
            </w:r>
          </w:p>
          <w:p w:rsidR="00B5547A" w:rsidRPr="001B440D" w:rsidRDefault="00567127" w:rsidP="006218AF">
            <w:pPr>
              <w:numPr>
                <w:ilvl w:val="0"/>
                <w:numId w:val="22"/>
              </w:numPr>
              <w:pBdr>
                <w:top w:val="nil"/>
                <w:left w:val="nil"/>
                <w:bottom w:val="nil"/>
                <w:right w:val="nil"/>
                <w:between w:val="nil"/>
              </w:pBdr>
              <w:spacing w:after="200" w:line="276" w:lineRule="auto"/>
              <w:jc w:val="both"/>
              <w:rPr>
                <w:rFonts w:ascii="Arial" w:eastAsia="Arial" w:hAnsi="Arial" w:cs="Arial"/>
                <w:color w:val="000000"/>
              </w:rPr>
            </w:pPr>
            <w:r w:rsidRPr="001B440D">
              <w:rPr>
                <w:rFonts w:ascii="Arial" w:eastAsia="Arial" w:hAnsi="Arial" w:cs="Arial"/>
                <w:color w:val="000000"/>
              </w:rPr>
              <w:t>Može biti vođen osvajanjem novih potrošača, zadržavanjem potrošača ili poticanjem prodaje.</w:t>
            </w:r>
          </w:p>
          <w:p w:rsidR="00B5547A" w:rsidRPr="001B440D" w:rsidRDefault="00567127" w:rsidP="006218AF">
            <w:pPr>
              <w:spacing w:after="200" w:line="276" w:lineRule="auto"/>
              <w:jc w:val="both"/>
              <w:rPr>
                <w:rFonts w:ascii="Arial" w:eastAsia="Arial" w:hAnsi="Arial" w:cs="Arial"/>
                <w:u w:val="single"/>
              </w:rPr>
            </w:pPr>
            <w:r w:rsidRPr="001B440D">
              <w:rPr>
                <w:rFonts w:ascii="Arial" w:eastAsia="Arial" w:hAnsi="Arial" w:cs="Arial"/>
                <w:u w:val="single"/>
              </w:rPr>
              <w:t>Prihodi</w:t>
            </w:r>
          </w:p>
          <w:p w:rsidR="00B5547A" w:rsidRPr="001B440D" w:rsidRDefault="00567127" w:rsidP="006218AF">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Kako će poduzeće generirati prihode od svojih kupaca?</w:t>
            </w:r>
          </w:p>
          <w:p w:rsidR="00B5547A" w:rsidRPr="001B440D" w:rsidRDefault="00567127" w:rsidP="006218AF">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Moraju se podudarati s vrijednostima za koje su potrošači voljni platiti</w:t>
            </w:r>
          </w:p>
          <w:p w:rsidR="007C400F" w:rsidRDefault="00567127" w:rsidP="006218AF">
            <w:pPr>
              <w:numPr>
                <w:ilvl w:val="0"/>
                <w:numId w:val="23"/>
              </w:numPr>
              <w:pBdr>
                <w:top w:val="nil"/>
                <w:left w:val="nil"/>
                <w:bottom w:val="nil"/>
                <w:right w:val="nil"/>
                <w:between w:val="nil"/>
              </w:pBdr>
              <w:spacing w:after="200" w:line="276" w:lineRule="auto"/>
              <w:jc w:val="both"/>
              <w:rPr>
                <w:rFonts w:ascii="Arial" w:eastAsia="Arial" w:hAnsi="Arial" w:cs="Arial"/>
                <w:color w:val="000000"/>
              </w:rPr>
            </w:pPr>
            <w:bookmarkStart w:id="0" w:name="_heading=h.gjdgxs" w:colFirst="0" w:colLast="0"/>
            <w:bookmarkEnd w:id="0"/>
            <w:r w:rsidRPr="001B440D">
              <w:rPr>
                <w:rFonts w:ascii="Arial" w:eastAsia="Arial" w:hAnsi="Arial" w:cs="Arial"/>
                <w:color w:val="000000"/>
              </w:rPr>
              <w:t>Glavni načini generiranja prihoda uključuju: prodaja imovine, plaćanje po upotrebi, pretplate, posuđivanje/najam/</w:t>
            </w:r>
            <w:proofErr w:type="spellStart"/>
            <w:r w:rsidRPr="001B440D">
              <w:rPr>
                <w:rFonts w:ascii="Arial" w:eastAsia="Arial" w:hAnsi="Arial" w:cs="Arial"/>
                <w:color w:val="000000"/>
              </w:rPr>
              <w:t>leasing</w:t>
            </w:r>
            <w:proofErr w:type="spellEnd"/>
            <w:r w:rsidRPr="001B440D">
              <w:rPr>
                <w:rFonts w:ascii="Arial" w:eastAsia="Arial" w:hAnsi="Arial" w:cs="Arial"/>
                <w:color w:val="000000"/>
              </w:rPr>
              <w:t>, licenciranje, naknade za posredovanje..</w:t>
            </w:r>
          </w:p>
          <w:p w:rsidR="00B5547A" w:rsidRPr="001B440D" w:rsidRDefault="00567127" w:rsidP="006218AF">
            <w:pPr>
              <w:spacing w:after="200" w:line="276" w:lineRule="auto"/>
              <w:jc w:val="both"/>
              <w:rPr>
                <w:rFonts w:ascii="Arial" w:eastAsia="Arial" w:hAnsi="Arial" w:cs="Arial"/>
                <w:u w:val="single"/>
              </w:rPr>
            </w:pPr>
            <w:bookmarkStart w:id="1" w:name="_heading=h.1j3jnjh1hfcb" w:colFirst="0" w:colLast="0"/>
            <w:bookmarkEnd w:id="1"/>
            <w:r w:rsidRPr="001B440D">
              <w:rPr>
                <w:rFonts w:ascii="Arial" w:eastAsia="Arial" w:hAnsi="Arial" w:cs="Arial"/>
                <w:u w:val="single"/>
              </w:rPr>
              <w:lastRenderedPageBreak/>
              <w:t>Ključni resursi</w:t>
            </w:r>
          </w:p>
          <w:p w:rsidR="00B5547A" w:rsidRPr="001B440D" w:rsidRDefault="00443810" w:rsidP="006218AF">
            <w:pPr>
              <w:numPr>
                <w:ilvl w:val="0"/>
                <w:numId w:val="2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 xml:space="preserve">Koji su resursi potrebni </w:t>
            </w:r>
            <w:r w:rsidR="00567127" w:rsidRPr="001B440D">
              <w:rPr>
                <w:rFonts w:ascii="Arial" w:eastAsia="Arial" w:hAnsi="Arial" w:cs="Arial"/>
              </w:rPr>
              <w:t>kako bi poslovni model funkcionirao (tj. kako bi se stvorila i ponudila vrijednost, dosegnulo tržište, zadržao odnos s potrošačima te ostvarivao prihod)?</w:t>
            </w:r>
          </w:p>
          <w:p w:rsidR="00B5547A" w:rsidRPr="001B440D" w:rsidRDefault="00443810" w:rsidP="006218AF">
            <w:pPr>
              <w:numPr>
                <w:ilvl w:val="0"/>
                <w:numId w:val="2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O</w:t>
            </w:r>
            <w:r w:rsidR="00567127" w:rsidRPr="001B440D">
              <w:rPr>
                <w:rFonts w:ascii="Arial" w:eastAsia="Arial" w:hAnsi="Arial" w:cs="Arial"/>
              </w:rPr>
              <w:t>snovni tipovi ključnih resursa uključuju: fizičke, intelektualne, ljudske i financijske resurse</w:t>
            </w:r>
            <w:r>
              <w:rPr>
                <w:rFonts w:ascii="Arial" w:eastAsia="Arial" w:hAnsi="Arial" w:cs="Arial"/>
              </w:rPr>
              <w:t>.</w:t>
            </w:r>
          </w:p>
          <w:p w:rsidR="00B5547A" w:rsidRPr="001B440D" w:rsidRDefault="00B5547A" w:rsidP="006218AF">
            <w:pPr>
              <w:pBdr>
                <w:top w:val="nil"/>
                <w:left w:val="nil"/>
                <w:bottom w:val="nil"/>
                <w:right w:val="nil"/>
                <w:between w:val="nil"/>
              </w:pBdr>
              <w:spacing w:after="0" w:line="276" w:lineRule="auto"/>
              <w:ind w:left="720"/>
              <w:jc w:val="both"/>
              <w:rPr>
                <w:rFonts w:ascii="Arial" w:eastAsia="Arial" w:hAnsi="Arial" w:cs="Arial"/>
              </w:rPr>
            </w:pP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u w:val="single"/>
              </w:rPr>
              <w:t>Ključne aktivnosti</w:t>
            </w:r>
          </w:p>
          <w:p w:rsidR="00B5547A" w:rsidRPr="001B440D" w:rsidRDefault="00443810" w:rsidP="006218AF">
            <w:pPr>
              <w:numPr>
                <w:ilvl w:val="0"/>
                <w:numId w:val="2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K</w:t>
            </w:r>
            <w:r w:rsidR="00567127" w:rsidRPr="001B440D">
              <w:rPr>
                <w:rFonts w:ascii="Arial" w:eastAsia="Arial" w:hAnsi="Arial" w:cs="Arial"/>
              </w:rPr>
              <w:t>oje su najvažnije aktivnosti potrebne da bi poslovni model funkcionirao?</w:t>
            </w:r>
          </w:p>
          <w:p w:rsidR="00B5547A" w:rsidRPr="001B440D" w:rsidRDefault="00443810" w:rsidP="006218AF">
            <w:pPr>
              <w:numPr>
                <w:ilvl w:val="0"/>
                <w:numId w:val="2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G</w:t>
            </w:r>
            <w:r w:rsidR="00567127" w:rsidRPr="001B440D">
              <w:rPr>
                <w:rFonts w:ascii="Arial" w:eastAsia="Arial" w:hAnsi="Arial" w:cs="Arial"/>
              </w:rPr>
              <w:t xml:space="preserve">lavne kategorije ključnih aktivnosti su: proizvodnja, rješavanje problema, </w:t>
            </w:r>
            <w:r w:rsidRPr="001B440D">
              <w:rPr>
                <w:rFonts w:ascii="Arial" w:eastAsia="Arial" w:hAnsi="Arial" w:cs="Arial"/>
              </w:rPr>
              <w:t>umrežavanje</w:t>
            </w:r>
            <w:r>
              <w:rPr>
                <w:rFonts w:ascii="Arial" w:eastAsia="Arial" w:hAnsi="Arial" w:cs="Arial"/>
              </w:rPr>
              <w:t>?</w:t>
            </w:r>
          </w:p>
          <w:p w:rsidR="00B5547A" w:rsidRPr="001B440D" w:rsidRDefault="00B5547A" w:rsidP="006218AF">
            <w:pPr>
              <w:pBdr>
                <w:top w:val="nil"/>
                <w:left w:val="nil"/>
                <w:bottom w:val="nil"/>
                <w:right w:val="nil"/>
                <w:between w:val="nil"/>
              </w:pBdr>
              <w:spacing w:after="0" w:line="276" w:lineRule="auto"/>
              <w:ind w:left="720"/>
              <w:jc w:val="both"/>
              <w:rPr>
                <w:rFonts w:ascii="Arial" w:eastAsia="Arial" w:hAnsi="Arial" w:cs="Arial"/>
              </w:rPr>
            </w:pPr>
          </w:p>
          <w:p w:rsidR="00B5547A" w:rsidRPr="001B440D" w:rsidRDefault="00567127" w:rsidP="006218AF">
            <w:pPr>
              <w:spacing w:after="200" w:line="276" w:lineRule="auto"/>
              <w:jc w:val="both"/>
              <w:rPr>
                <w:rFonts w:ascii="Arial" w:eastAsia="Arial" w:hAnsi="Arial" w:cs="Arial"/>
                <w:u w:val="single"/>
              </w:rPr>
            </w:pPr>
            <w:r w:rsidRPr="001B440D">
              <w:rPr>
                <w:rFonts w:ascii="Arial" w:eastAsia="Arial" w:hAnsi="Arial" w:cs="Arial"/>
                <w:u w:val="single"/>
              </w:rPr>
              <w:t>Ključni partneri</w:t>
            </w:r>
          </w:p>
          <w:p w:rsidR="00B5547A" w:rsidRPr="001B440D" w:rsidRDefault="00443810" w:rsidP="006218AF">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T</w:t>
            </w:r>
            <w:r w:rsidR="00567127" w:rsidRPr="001B440D">
              <w:rPr>
                <w:rFonts w:ascii="Arial" w:eastAsia="Arial" w:hAnsi="Arial" w:cs="Arial"/>
              </w:rPr>
              <w:t>ko su dobavljači i partneri koje poduzeće treba kako bi poslovni model funkcionirao?</w:t>
            </w:r>
          </w:p>
          <w:p w:rsidR="00B5547A" w:rsidRPr="001B440D" w:rsidRDefault="00443810" w:rsidP="006218AF">
            <w:pPr>
              <w:numPr>
                <w:ilvl w:val="0"/>
                <w:numId w:val="15"/>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M</w:t>
            </w:r>
            <w:r w:rsidR="00567127" w:rsidRPr="001B440D">
              <w:rPr>
                <w:rFonts w:ascii="Arial" w:eastAsia="Arial" w:hAnsi="Arial" w:cs="Arial"/>
              </w:rPr>
              <w:t>otivacija za uključivanje partnera uključuje sljedeće: optimizacija i ušteda, smanjenje rizika i neizvjesnosti, stjecanje pristupa resursima i aktivnostima</w:t>
            </w:r>
          </w:p>
          <w:p w:rsidR="00443810" w:rsidRDefault="00443810" w:rsidP="006218AF">
            <w:pPr>
              <w:spacing w:after="200" w:line="276" w:lineRule="auto"/>
              <w:jc w:val="both"/>
              <w:rPr>
                <w:rFonts w:ascii="Arial" w:eastAsia="Arial" w:hAnsi="Arial" w:cs="Arial"/>
                <w:u w:val="single"/>
              </w:rPr>
            </w:pPr>
          </w:p>
          <w:p w:rsidR="00443810" w:rsidRDefault="00443810" w:rsidP="006218AF">
            <w:pPr>
              <w:spacing w:after="200" w:line="276" w:lineRule="auto"/>
              <w:jc w:val="both"/>
              <w:rPr>
                <w:rFonts w:ascii="Arial" w:eastAsia="Arial" w:hAnsi="Arial" w:cs="Arial"/>
                <w:u w:val="single"/>
              </w:rPr>
            </w:pPr>
          </w:p>
          <w:p w:rsidR="00B5547A" w:rsidRPr="001B440D" w:rsidRDefault="00567127" w:rsidP="006218AF">
            <w:pPr>
              <w:spacing w:after="200" w:line="276" w:lineRule="auto"/>
              <w:jc w:val="both"/>
              <w:rPr>
                <w:rFonts w:ascii="Arial" w:eastAsia="Arial" w:hAnsi="Arial" w:cs="Arial"/>
                <w:u w:val="single"/>
              </w:rPr>
            </w:pPr>
            <w:r w:rsidRPr="001B440D">
              <w:rPr>
                <w:rFonts w:ascii="Arial" w:eastAsia="Arial" w:hAnsi="Arial" w:cs="Arial"/>
                <w:u w:val="single"/>
              </w:rPr>
              <w:t>Struktura troškova</w:t>
            </w:r>
          </w:p>
          <w:p w:rsidR="00B5547A" w:rsidRPr="001B440D" w:rsidRDefault="00567127" w:rsidP="006218AF">
            <w:pPr>
              <w:numPr>
                <w:ilvl w:val="0"/>
                <w:numId w:val="16"/>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rPr>
              <w:t>Najvažniji troškovi potrebni za funkcioniranje poslovnog modela</w:t>
            </w:r>
            <w:r w:rsidR="00443810">
              <w:rPr>
                <w:rFonts w:ascii="Arial" w:eastAsia="Arial" w:hAnsi="Arial" w:cs="Arial"/>
              </w:rPr>
              <w:t>?</w:t>
            </w:r>
          </w:p>
          <w:p w:rsidR="00B5547A" w:rsidRPr="001B440D" w:rsidRDefault="00443810" w:rsidP="006218AF">
            <w:pPr>
              <w:numPr>
                <w:ilvl w:val="0"/>
                <w:numId w:val="16"/>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lastRenderedPageBreak/>
              <w:t>T</w:t>
            </w:r>
            <w:r w:rsidR="00567127" w:rsidRPr="001B440D">
              <w:rPr>
                <w:rFonts w:ascii="Arial" w:eastAsia="Arial" w:hAnsi="Arial" w:cs="Arial"/>
              </w:rPr>
              <w:t>roškovi se mogu izračunati kad su poznate ključne aktivnosti, ključni resursi i ključni partneri.</w:t>
            </w:r>
          </w:p>
          <w:p w:rsidR="00B5547A" w:rsidRPr="001B440D" w:rsidRDefault="00B5547A" w:rsidP="006218AF">
            <w:pPr>
              <w:pBdr>
                <w:top w:val="nil"/>
                <w:left w:val="nil"/>
                <w:bottom w:val="nil"/>
                <w:right w:val="nil"/>
                <w:between w:val="nil"/>
              </w:pBdr>
              <w:spacing w:after="200" w:line="276" w:lineRule="auto"/>
              <w:ind w:left="720"/>
              <w:jc w:val="both"/>
              <w:rPr>
                <w:rFonts w:ascii="Arial" w:eastAsia="Arial" w:hAnsi="Arial" w:cs="Arial"/>
              </w:rPr>
            </w:pPr>
          </w:p>
          <w:p w:rsidR="00B5547A" w:rsidRPr="001B440D" w:rsidRDefault="00567127" w:rsidP="006218AF">
            <w:pPr>
              <w:numPr>
                <w:ilvl w:val="2"/>
                <w:numId w:val="10"/>
              </w:numPr>
              <w:spacing w:after="200" w:line="276" w:lineRule="auto"/>
              <w:jc w:val="both"/>
              <w:rPr>
                <w:rFonts w:ascii="Arial" w:eastAsia="Arial" w:hAnsi="Arial" w:cs="Arial"/>
                <w:b/>
              </w:rPr>
            </w:pPr>
            <w:proofErr w:type="spellStart"/>
            <w:r w:rsidRPr="001B440D">
              <w:rPr>
                <w:rFonts w:ascii="Arial" w:eastAsia="Arial" w:hAnsi="Arial" w:cs="Arial"/>
                <w:b/>
              </w:rPr>
              <w:t>Lean</w:t>
            </w:r>
            <w:proofErr w:type="spellEnd"/>
            <w:r w:rsidRPr="001B440D">
              <w:rPr>
                <w:rFonts w:ascii="Arial" w:eastAsia="Arial" w:hAnsi="Arial" w:cs="Arial"/>
                <w:b/>
              </w:rPr>
              <w:t xml:space="preserve"> </w:t>
            </w:r>
            <w:proofErr w:type="spellStart"/>
            <w:r w:rsidRPr="001B440D">
              <w:rPr>
                <w:rFonts w:ascii="Arial" w:eastAsia="Arial" w:hAnsi="Arial" w:cs="Arial"/>
                <w:b/>
              </w:rPr>
              <w:t>Canvas</w:t>
            </w:r>
            <w:proofErr w:type="spellEnd"/>
          </w:p>
          <w:p w:rsidR="00605BB6" w:rsidRPr="001B440D" w:rsidRDefault="00567127" w:rsidP="006218AF">
            <w:pPr>
              <w:spacing w:after="200" w:line="276" w:lineRule="auto"/>
              <w:jc w:val="both"/>
              <w:rPr>
                <w:rFonts w:ascii="Arial" w:eastAsia="Arial" w:hAnsi="Arial" w:cs="Arial"/>
              </w:rPr>
            </w:pP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 xml:space="preserve"> je alat koji se razvio kao prilagodba BMC modela kako bi više odgovarao potrebama start-</w:t>
            </w:r>
            <w:proofErr w:type="spellStart"/>
            <w:r w:rsidRPr="001B440D">
              <w:rPr>
                <w:rFonts w:ascii="Arial" w:eastAsia="Arial" w:hAnsi="Arial" w:cs="Arial"/>
              </w:rPr>
              <w:t>up</w:t>
            </w:r>
            <w:proofErr w:type="spellEnd"/>
            <w:r w:rsidRPr="001B440D">
              <w:rPr>
                <w:rFonts w:ascii="Arial" w:eastAsia="Arial" w:hAnsi="Arial" w:cs="Arial"/>
              </w:rPr>
              <w:t xml:space="preserve"> poduzeća. Inspiriran </w:t>
            </w:r>
            <w:r w:rsidR="00443810">
              <w:rPr>
                <w:rFonts w:ascii="Arial" w:eastAsia="Arial" w:hAnsi="Arial" w:cs="Arial"/>
              </w:rPr>
              <w:t xml:space="preserve">je </w:t>
            </w:r>
            <w:r w:rsidRPr="001B440D">
              <w:rPr>
                <w:rFonts w:ascii="Arial" w:eastAsia="Arial" w:hAnsi="Arial" w:cs="Arial"/>
              </w:rPr>
              <w:t>“</w:t>
            </w:r>
            <w:proofErr w:type="spellStart"/>
            <w:r w:rsidR="00605BB6" w:rsidRPr="001B440D">
              <w:rPr>
                <w:rFonts w:ascii="Arial" w:eastAsia="Arial" w:hAnsi="Arial" w:cs="Arial"/>
              </w:rPr>
              <w:t>Lean</w:t>
            </w:r>
            <w:proofErr w:type="spellEnd"/>
            <w:r w:rsidR="00605BB6" w:rsidRPr="001B440D">
              <w:rPr>
                <w:rFonts w:ascii="Arial" w:eastAsia="Arial" w:hAnsi="Arial" w:cs="Arial"/>
              </w:rPr>
              <w:t xml:space="preserve"> S</w:t>
            </w:r>
            <w:r w:rsidRPr="001B440D">
              <w:rPr>
                <w:rFonts w:ascii="Arial" w:eastAsia="Arial" w:hAnsi="Arial" w:cs="Arial"/>
              </w:rPr>
              <w:t>tart-</w:t>
            </w:r>
            <w:proofErr w:type="spellStart"/>
            <w:r w:rsidRPr="001B440D">
              <w:rPr>
                <w:rFonts w:ascii="Arial" w:eastAsia="Arial" w:hAnsi="Arial" w:cs="Arial"/>
              </w:rPr>
              <w:t>up</w:t>
            </w:r>
            <w:proofErr w:type="spellEnd"/>
            <w:r w:rsidRPr="001B440D">
              <w:rPr>
                <w:rFonts w:ascii="Arial" w:eastAsia="Arial" w:hAnsi="Arial" w:cs="Arial"/>
              </w:rPr>
              <w:t>” pristupom</w:t>
            </w:r>
            <w:r w:rsidR="00443810">
              <w:rPr>
                <w:rFonts w:ascii="Arial" w:eastAsia="Arial" w:hAnsi="Arial" w:cs="Arial"/>
              </w:rPr>
              <w:t>, a</w:t>
            </w:r>
            <w:r w:rsidRPr="001B440D">
              <w:rPr>
                <w:rFonts w:ascii="Arial" w:eastAsia="Arial" w:hAnsi="Arial" w:cs="Arial"/>
              </w:rPr>
              <w:t xml:space="preserve"> razvio ga je </w:t>
            </w:r>
            <w:proofErr w:type="spellStart"/>
            <w:r w:rsidRPr="001B440D">
              <w:rPr>
                <w:rFonts w:ascii="Arial" w:eastAsia="Arial" w:hAnsi="Arial" w:cs="Arial"/>
              </w:rPr>
              <w:t>Ash</w:t>
            </w:r>
            <w:proofErr w:type="spellEnd"/>
            <w:r w:rsidRPr="001B440D">
              <w:rPr>
                <w:rFonts w:ascii="Arial" w:eastAsia="Arial" w:hAnsi="Arial" w:cs="Arial"/>
              </w:rPr>
              <w:t xml:space="preserve"> </w:t>
            </w:r>
            <w:proofErr w:type="spellStart"/>
            <w:r w:rsidRPr="001B440D">
              <w:rPr>
                <w:rFonts w:ascii="Arial" w:eastAsia="Arial" w:hAnsi="Arial" w:cs="Arial"/>
              </w:rPr>
              <w:t>Maurya</w:t>
            </w:r>
            <w:proofErr w:type="spellEnd"/>
            <w:r w:rsidRPr="001B440D">
              <w:rPr>
                <w:rFonts w:ascii="Arial" w:eastAsia="Arial" w:hAnsi="Arial" w:cs="Arial"/>
              </w:rPr>
              <w:t xml:space="preserve">. </w:t>
            </w: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t xml:space="preserve">Dok BMC model ima </w:t>
            </w:r>
            <w:r w:rsidR="007C400F" w:rsidRPr="001B440D">
              <w:rPr>
                <w:rFonts w:ascii="Arial" w:eastAsia="Arial" w:hAnsi="Arial" w:cs="Arial"/>
              </w:rPr>
              <w:t>širi</w:t>
            </w:r>
            <w:r w:rsidRPr="001B440D">
              <w:rPr>
                <w:rFonts w:ascii="Arial" w:eastAsia="Arial" w:hAnsi="Arial" w:cs="Arial"/>
              </w:rPr>
              <w:t xml:space="preserve"> pogled na poslovne modele raznih tipova organizacija, njihovog </w:t>
            </w:r>
            <w:r w:rsidR="00605BB6" w:rsidRPr="001B440D">
              <w:rPr>
                <w:rFonts w:ascii="Arial" w:eastAsia="Arial" w:hAnsi="Arial" w:cs="Arial"/>
              </w:rPr>
              <w:t>funkcioniranja</w:t>
            </w:r>
            <w:r w:rsidRPr="001B440D">
              <w:rPr>
                <w:rFonts w:ascii="Arial" w:eastAsia="Arial" w:hAnsi="Arial" w:cs="Arial"/>
              </w:rPr>
              <w:t xml:space="preserve"> i inovativnosti, </w:t>
            </w: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 xml:space="preserve"> se fokusira uglavnom na poduzetnika i brzu</w:t>
            </w:r>
            <w:r w:rsidR="00605BB6" w:rsidRPr="001B440D">
              <w:rPr>
                <w:rFonts w:ascii="Arial" w:eastAsia="Arial" w:hAnsi="Arial" w:cs="Arial"/>
              </w:rPr>
              <w:t xml:space="preserve"> formulaciju, fino oblikovanje te</w:t>
            </w:r>
            <w:r w:rsidRPr="001B440D">
              <w:rPr>
                <w:rFonts w:ascii="Arial" w:eastAsia="Arial" w:hAnsi="Arial" w:cs="Arial"/>
              </w:rPr>
              <w:t xml:space="preserve"> validaciju </w:t>
            </w:r>
            <w:r w:rsidR="00605BB6" w:rsidRPr="001B440D">
              <w:rPr>
                <w:rFonts w:ascii="Arial" w:eastAsia="Arial" w:hAnsi="Arial" w:cs="Arial"/>
              </w:rPr>
              <w:t xml:space="preserve">poduzetnikova </w:t>
            </w:r>
            <w:r w:rsidRPr="001B440D">
              <w:rPr>
                <w:rFonts w:ascii="Arial" w:eastAsia="Arial" w:hAnsi="Arial" w:cs="Arial"/>
              </w:rPr>
              <w:t xml:space="preserve">poslovnog modela. </w:t>
            </w:r>
            <w:r w:rsidR="007C400F" w:rsidRPr="001B440D">
              <w:rPr>
                <w:rFonts w:ascii="Arial" w:eastAsia="Arial" w:hAnsi="Arial" w:cs="Arial"/>
              </w:rPr>
              <w:t>T</w:t>
            </w:r>
            <w:r w:rsidRPr="001B440D">
              <w:rPr>
                <w:rFonts w:ascii="Arial" w:eastAsia="Arial" w:hAnsi="Arial" w:cs="Arial"/>
              </w:rPr>
              <w:t xml:space="preserve">akođer se gradi oko </w:t>
            </w:r>
            <w:r w:rsidR="007C400F" w:rsidRPr="001B440D">
              <w:rPr>
                <w:rFonts w:ascii="Arial" w:eastAsia="Arial" w:hAnsi="Arial" w:cs="Arial"/>
              </w:rPr>
              <w:t>okvira problem-r</w:t>
            </w:r>
            <w:r w:rsidRPr="001B440D">
              <w:rPr>
                <w:rFonts w:ascii="Arial" w:eastAsia="Arial" w:hAnsi="Arial" w:cs="Arial"/>
              </w:rPr>
              <w:t>ješenje te ima uži fokus na potrošača.</w:t>
            </w:r>
          </w:p>
          <w:p w:rsidR="00B5547A" w:rsidRPr="001B440D" w:rsidRDefault="00567127" w:rsidP="006218AF">
            <w:pPr>
              <w:spacing w:after="200" w:line="276" w:lineRule="auto"/>
              <w:jc w:val="both"/>
              <w:rPr>
                <w:rFonts w:ascii="Arial" w:eastAsia="Arial" w:hAnsi="Arial" w:cs="Arial"/>
              </w:rPr>
            </w:pPr>
            <w:r w:rsidRPr="001B440D">
              <w:rPr>
                <w:rFonts w:ascii="Arial" w:eastAsia="Arial" w:hAnsi="Arial" w:cs="Arial"/>
              </w:rPr>
              <w:t xml:space="preserve">Logika </w:t>
            </w: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 xml:space="preserve">-a odgovara </w:t>
            </w:r>
            <w:proofErr w:type="spellStart"/>
            <w:r w:rsidRPr="001B440D">
              <w:rPr>
                <w:rFonts w:ascii="Arial" w:eastAsia="Arial" w:hAnsi="Arial" w:cs="Arial"/>
              </w:rPr>
              <w:t>Lean</w:t>
            </w:r>
            <w:proofErr w:type="spellEnd"/>
            <w:r w:rsidRPr="001B440D">
              <w:rPr>
                <w:rFonts w:ascii="Arial" w:eastAsia="Arial" w:hAnsi="Arial" w:cs="Arial"/>
              </w:rPr>
              <w:t xml:space="preserve"> </w:t>
            </w:r>
            <w:r w:rsidR="00B01645" w:rsidRPr="001B440D">
              <w:rPr>
                <w:rFonts w:ascii="Arial" w:eastAsia="Arial" w:hAnsi="Arial" w:cs="Arial"/>
              </w:rPr>
              <w:t>Start-</w:t>
            </w:r>
            <w:proofErr w:type="spellStart"/>
            <w:r w:rsidR="00B01645" w:rsidRPr="001B440D">
              <w:rPr>
                <w:rFonts w:ascii="Arial" w:eastAsia="Arial" w:hAnsi="Arial" w:cs="Arial"/>
              </w:rPr>
              <w:t>up</w:t>
            </w:r>
            <w:proofErr w:type="spellEnd"/>
            <w:r w:rsidR="00B01645" w:rsidRPr="001B440D">
              <w:rPr>
                <w:rFonts w:ascii="Arial" w:eastAsia="Arial" w:hAnsi="Arial" w:cs="Arial"/>
              </w:rPr>
              <w:t xml:space="preserve"> pristupu. Mo</w:t>
            </w:r>
            <w:r w:rsidRPr="001B440D">
              <w:rPr>
                <w:rFonts w:ascii="Arial" w:eastAsia="Arial" w:hAnsi="Arial" w:cs="Arial"/>
              </w:rPr>
              <w:t>del pokušava eliminirati nepotrebne aktivnosti i povećava udio onih aktivnosti koje stvaraju vrijednost u procesu razvoja proizvoda. Budući da je vrijeme najoskudniji resurs kojeg jedan start-</w:t>
            </w:r>
            <w:proofErr w:type="spellStart"/>
            <w:r w:rsidRPr="001B440D">
              <w:rPr>
                <w:rFonts w:ascii="Arial" w:eastAsia="Arial" w:hAnsi="Arial" w:cs="Arial"/>
              </w:rPr>
              <w:t>up</w:t>
            </w:r>
            <w:proofErr w:type="spellEnd"/>
            <w:r w:rsidRPr="001B440D">
              <w:rPr>
                <w:rFonts w:ascii="Arial" w:eastAsia="Arial" w:hAnsi="Arial" w:cs="Arial"/>
              </w:rPr>
              <w:t xml:space="preserve"> ima, </w:t>
            </w:r>
            <w:proofErr w:type="spellStart"/>
            <w:r w:rsidRPr="001B440D">
              <w:rPr>
                <w:rFonts w:ascii="Arial" w:eastAsia="Arial" w:hAnsi="Arial" w:cs="Arial"/>
              </w:rPr>
              <w:t>Lean</w:t>
            </w:r>
            <w:proofErr w:type="spellEnd"/>
            <w:r w:rsidRPr="001B440D">
              <w:rPr>
                <w:rFonts w:ascii="Arial" w:eastAsia="Arial" w:hAnsi="Arial" w:cs="Arial"/>
              </w:rPr>
              <w:t xml:space="preserve"> start-</w:t>
            </w:r>
            <w:proofErr w:type="spellStart"/>
            <w:r w:rsidRPr="001B440D">
              <w:rPr>
                <w:rFonts w:ascii="Arial" w:eastAsia="Arial" w:hAnsi="Arial" w:cs="Arial"/>
              </w:rPr>
              <w:t>up</w:t>
            </w:r>
            <w:proofErr w:type="spellEnd"/>
            <w:r w:rsidRPr="001B440D">
              <w:rPr>
                <w:rFonts w:ascii="Arial" w:eastAsia="Arial" w:hAnsi="Arial" w:cs="Arial"/>
              </w:rPr>
              <w:t xml:space="preserve"> pristup nastoji identificirati neuspjeh što ranije kako bi ostalo dovoljno vremena za prilagodbu poslovnog modela. Kako bi se to uistinu i napravilo, ohrabruje se najbrži mogući proces razvoja proizvoda te njegovo </w:t>
            </w:r>
            <w:r w:rsidR="00DC3928">
              <w:rPr>
                <w:rFonts w:ascii="Arial" w:eastAsia="Arial" w:hAnsi="Arial" w:cs="Arial"/>
              </w:rPr>
              <w:t>plasiranje potrošačima. To vodi smanjenoj retorici i ubrzanom empirijskom testiranju poslovnog modela.</w:t>
            </w:r>
          </w:p>
          <w:p w:rsidR="00B5547A" w:rsidRPr="001B440D" w:rsidRDefault="00567127" w:rsidP="006218AF">
            <w:pPr>
              <w:spacing w:after="200" w:line="276" w:lineRule="auto"/>
              <w:jc w:val="both"/>
              <w:rPr>
                <w:rFonts w:ascii="Arial" w:eastAsia="Arial" w:hAnsi="Arial" w:cs="Arial"/>
              </w:rPr>
            </w:pP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 xml:space="preserve"> posebnu pažnju posvećuje raz</w:t>
            </w:r>
            <w:r w:rsidR="00610823" w:rsidRPr="001B440D">
              <w:rPr>
                <w:rFonts w:ascii="Arial" w:eastAsia="Arial" w:hAnsi="Arial" w:cs="Arial"/>
              </w:rPr>
              <w:t>umijevanju problema potrošača. K</w:t>
            </w:r>
            <w:r w:rsidRPr="001B440D">
              <w:rPr>
                <w:rFonts w:ascii="Arial" w:eastAsia="Arial" w:hAnsi="Arial" w:cs="Arial"/>
              </w:rPr>
              <w:t>ao što njegov tvorac kaže: “većina start-</w:t>
            </w:r>
            <w:proofErr w:type="spellStart"/>
            <w:r w:rsidRPr="001B440D">
              <w:rPr>
                <w:rFonts w:ascii="Arial" w:eastAsia="Arial" w:hAnsi="Arial" w:cs="Arial"/>
              </w:rPr>
              <w:t>upova</w:t>
            </w:r>
            <w:proofErr w:type="spellEnd"/>
            <w:r w:rsidRPr="001B440D">
              <w:rPr>
                <w:rFonts w:ascii="Arial" w:eastAsia="Arial" w:hAnsi="Arial" w:cs="Arial"/>
              </w:rPr>
              <w:t xml:space="preserve"> propada, ne zato što su neuspješni u </w:t>
            </w:r>
            <w:r w:rsidR="00610823" w:rsidRPr="001B440D">
              <w:rPr>
                <w:rFonts w:ascii="Arial" w:eastAsia="Arial" w:hAnsi="Arial" w:cs="Arial"/>
              </w:rPr>
              <w:t xml:space="preserve">ostvarivanju </w:t>
            </w:r>
            <w:r w:rsidR="00610823" w:rsidRPr="001B440D">
              <w:rPr>
                <w:rFonts w:ascii="Arial" w:eastAsia="Arial" w:hAnsi="Arial" w:cs="Arial"/>
              </w:rPr>
              <w:lastRenderedPageBreak/>
              <w:t>zadanih si</w:t>
            </w:r>
            <w:r w:rsidRPr="001B440D">
              <w:rPr>
                <w:rFonts w:ascii="Arial" w:eastAsia="Arial" w:hAnsi="Arial" w:cs="Arial"/>
              </w:rPr>
              <w:t xml:space="preserve"> ciljeva, nego zato što gube vrijeme, novac i trud razvijajući krivi proizvod”. Značajan razlog tome je nedostatak razumijevanja potrošača od samog početka. </w:t>
            </w:r>
          </w:p>
          <w:p w:rsidR="00B5547A" w:rsidRPr="001B440D" w:rsidRDefault="00567127" w:rsidP="006218AF">
            <w:pPr>
              <w:spacing w:after="200" w:line="276" w:lineRule="auto"/>
              <w:jc w:val="both"/>
              <w:rPr>
                <w:rFonts w:ascii="Arial" w:eastAsia="Arial" w:hAnsi="Arial" w:cs="Arial"/>
              </w:rPr>
            </w:pP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 xml:space="preserve"> je obrazac na jednoj stranici koji sliči BMC</w:t>
            </w:r>
            <w:r w:rsidR="00610823" w:rsidRPr="001B440D">
              <w:rPr>
                <w:rFonts w:ascii="Arial" w:eastAsia="Arial" w:hAnsi="Arial" w:cs="Arial"/>
              </w:rPr>
              <w:t>-u</w:t>
            </w:r>
            <w:r w:rsidRPr="001B440D">
              <w:rPr>
                <w:rFonts w:ascii="Arial" w:eastAsia="Arial" w:hAnsi="Arial" w:cs="Arial"/>
              </w:rPr>
              <w:t xml:space="preserve"> te se koristi na sličan način. Četiri izvorna BMC bloka su zamijenjena kako bi bolje odražavala potrebe poduzeća te </w:t>
            </w:r>
            <w:proofErr w:type="spellStart"/>
            <w:r w:rsidRPr="001B440D">
              <w:rPr>
                <w:rFonts w:ascii="Arial" w:eastAsia="Arial" w:hAnsi="Arial" w:cs="Arial"/>
              </w:rPr>
              <w:t>Lean</w:t>
            </w:r>
            <w:proofErr w:type="spellEnd"/>
            <w:r w:rsidRPr="001B440D">
              <w:rPr>
                <w:rFonts w:ascii="Arial" w:eastAsia="Arial" w:hAnsi="Arial" w:cs="Arial"/>
              </w:rPr>
              <w:t xml:space="preserve"> start-</w:t>
            </w:r>
            <w:proofErr w:type="spellStart"/>
            <w:r w:rsidRPr="001B440D">
              <w:rPr>
                <w:rFonts w:ascii="Arial" w:eastAsia="Arial" w:hAnsi="Arial" w:cs="Arial"/>
              </w:rPr>
              <w:t>up</w:t>
            </w:r>
            <w:proofErr w:type="spellEnd"/>
            <w:r w:rsidRPr="001B440D">
              <w:rPr>
                <w:rFonts w:ascii="Arial" w:eastAsia="Arial" w:hAnsi="Arial" w:cs="Arial"/>
              </w:rPr>
              <w:t xml:space="preserve"> pristupa. Naime, problem, rješenje, ključna metrika i nepoštena prednost zamjenjuju ključne partnere, ključne aktivnosti, ključne resurse te odnose s korisnicima. Ispunjavanje </w:t>
            </w: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-a trebalo bi početi problemima potencijalnih potrošača. Potrebno je utvrditi što im uzrokuje bol i nelagodu u životu pa razviti cijeli poslovni model na temelju rješenja (proizvoda i usluga) k</w:t>
            </w:r>
            <w:r w:rsidR="00DC3928">
              <w:rPr>
                <w:rFonts w:ascii="Arial" w:eastAsia="Arial" w:hAnsi="Arial" w:cs="Arial"/>
              </w:rPr>
              <w:t>oje poduzeće planira ponuditi. O</w:t>
            </w:r>
            <w:r w:rsidRPr="001B440D">
              <w:rPr>
                <w:rFonts w:ascii="Arial" w:eastAsia="Arial" w:hAnsi="Arial" w:cs="Arial"/>
              </w:rPr>
              <w:t>vakav pristup bi trebao poboljšati izglede za uspjeh start-</w:t>
            </w:r>
            <w:proofErr w:type="spellStart"/>
            <w:r w:rsidRPr="001B440D">
              <w:rPr>
                <w:rFonts w:ascii="Arial" w:eastAsia="Arial" w:hAnsi="Arial" w:cs="Arial"/>
              </w:rPr>
              <w:t>upa</w:t>
            </w:r>
            <w:proofErr w:type="spellEnd"/>
            <w:r w:rsidRPr="001B440D">
              <w:rPr>
                <w:rFonts w:ascii="Arial" w:eastAsia="Arial" w:hAnsi="Arial" w:cs="Arial"/>
              </w:rPr>
              <w:t xml:space="preserve">. Ipak, </w:t>
            </w:r>
            <w:r w:rsidR="00DC3928">
              <w:rPr>
                <w:rFonts w:ascii="Arial" w:eastAsia="Arial" w:hAnsi="Arial" w:cs="Arial"/>
              </w:rPr>
              <w:t xml:space="preserve">pojedinci </w:t>
            </w:r>
            <w:r w:rsidRPr="001B440D">
              <w:rPr>
                <w:rFonts w:ascii="Arial" w:eastAsia="Arial" w:hAnsi="Arial" w:cs="Arial"/>
              </w:rPr>
              <w:t xml:space="preserve">se ponekad previše fokusiraju na svoj proizvod ili uslugu i zaborave potrošače te njihove potrebe. A upravo su potrošačeve odluke o kupnji ključ do poslovnog uspjeha. </w:t>
            </w:r>
          </w:p>
          <w:p w:rsidR="00B5547A" w:rsidRPr="001B440D" w:rsidRDefault="00567127" w:rsidP="006218AF">
            <w:pPr>
              <w:spacing w:after="200" w:line="276" w:lineRule="auto"/>
              <w:jc w:val="both"/>
              <w:rPr>
                <w:rFonts w:ascii="Arial" w:eastAsia="Arial" w:hAnsi="Arial" w:cs="Arial"/>
                <w:u w:val="single"/>
              </w:rPr>
            </w:pPr>
            <w:r w:rsidRPr="001B440D">
              <w:rPr>
                <w:rFonts w:ascii="Arial" w:eastAsia="Arial" w:hAnsi="Arial" w:cs="Arial"/>
                <w:u w:val="single"/>
              </w:rPr>
              <w:t>Problem</w:t>
            </w:r>
          </w:p>
          <w:p w:rsidR="00B5547A" w:rsidRPr="001B440D" w:rsidRDefault="00567127" w:rsidP="006218AF">
            <w:pPr>
              <w:numPr>
                <w:ilvl w:val="0"/>
                <w:numId w:val="17"/>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rPr>
              <w:t xml:space="preserve">Koji je specifičan problem </w:t>
            </w:r>
            <w:r w:rsidR="00610823" w:rsidRPr="001B440D">
              <w:rPr>
                <w:rFonts w:ascii="Arial" w:eastAsia="Arial" w:hAnsi="Arial" w:cs="Arial"/>
              </w:rPr>
              <w:t>korisnika (potrošača) kojega određeni</w:t>
            </w:r>
            <w:r w:rsidRPr="001B440D">
              <w:rPr>
                <w:rFonts w:ascii="Arial" w:eastAsia="Arial" w:hAnsi="Arial" w:cs="Arial"/>
              </w:rPr>
              <w:t xml:space="preserve"> proizvod pokušava riješiti?</w:t>
            </w:r>
          </w:p>
          <w:p w:rsidR="00B5547A" w:rsidRPr="001B440D" w:rsidRDefault="00610823" w:rsidP="006218AF">
            <w:pPr>
              <w:numPr>
                <w:ilvl w:val="0"/>
                <w:numId w:val="17"/>
              </w:numPr>
              <w:pBdr>
                <w:top w:val="nil"/>
                <w:left w:val="nil"/>
                <w:bottom w:val="nil"/>
                <w:right w:val="nil"/>
                <w:between w:val="nil"/>
              </w:pBdr>
              <w:spacing w:after="0" w:line="276" w:lineRule="auto"/>
              <w:jc w:val="both"/>
              <w:rPr>
                <w:rFonts w:ascii="Arial" w:eastAsia="Arial" w:hAnsi="Arial" w:cs="Arial"/>
              </w:rPr>
            </w:pPr>
            <w:r w:rsidRPr="001B440D">
              <w:rPr>
                <w:rFonts w:ascii="Arial" w:eastAsia="Arial" w:hAnsi="Arial" w:cs="Arial"/>
              </w:rPr>
              <w:t>O</w:t>
            </w:r>
            <w:r w:rsidR="00567127" w:rsidRPr="001B440D">
              <w:rPr>
                <w:rFonts w:ascii="Arial" w:eastAsia="Arial" w:hAnsi="Arial" w:cs="Arial"/>
              </w:rPr>
              <w:t>vakvo ra</w:t>
            </w:r>
            <w:r w:rsidRPr="001B440D">
              <w:rPr>
                <w:rFonts w:ascii="Arial" w:eastAsia="Arial" w:hAnsi="Arial" w:cs="Arial"/>
              </w:rPr>
              <w:t xml:space="preserve">zmišljanje proširuje opseg brige </w:t>
            </w:r>
            <w:r w:rsidR="00DC3928">
              <w:rPr>
                <w:rFonts w:ascii="Arial" w:eastAsia="Arial" w:hAnsi="Arial" w:cs="Arial"/>
              </w:rPr>
              <w:t>o potrošačima</w:t>
            </w:r>
            <w:r w:rsidR="00567127" w:rsidRPr="001B440D">
              <w:rPr>
                <w:rFonts w:ascii="Arial" w:eastAsia="Arial" w:hAnsi="Arial" w:cs="Arial"/>
              </w:rPr>
              <w:t xml:space="preserve"> stjecanjem empatije prema </w:t>
            </w:r>
            <w:r w:rsidR="00DC3928" w:rsidRPr="001B440D">
              <w:rPr>
                <w:rFonts w:ascii="Arial" w:eastAsia="Arial" w:hAnsi="Arial" w:cs="Arial"/>
              </w:rPr>
              <w:t>njihovim</w:t>
            </w:r>
            <w:r w:rsidRPr="001B440D">
              <w:rPr>
                <w:rFonts w:ascii="Arial" w:eastAsia="Arial" w:hAnsi="Arial" w:cs="Arial"/>
              </w:rPr>
              <w:t xml:space="preserve"> problemima</w:t>
            </w:r>
            <w:r w:rsidR="00567127" w:rsidRPr="001B440D">
              <w:rPr>
                <w:rFonts w:ascii="Arial" w:eastAsia="Arial" w:hAnsi="Arial" w:cs="Arial"/>
              </w:rPr>
              <w:t xml:space="preserve">. </w:t>
            </w:r>
            <w:r w:rsidRPr="001B440D">
              <w:rPr>
                <w:rFonts w:ascii="Arial" w:eastAsia="Arial" w:hAnsi="Arial" w:cs="Arial"/>
              </w:rPr>
              <w:t>E</w:t>
            </w:r>
            <w:r w:rsidR="00567127" w:rsidRPr="001B440D">
              <w:rPr>
                <w:rFonts w:ascii="Arial" w:eastAsia="Arial" w:hAnsi="Arial" w:cs="Arial"/>
              </w:rPr>
              <w:t xml:space="preserve">mpatija je </w:t>
            </w:r>
            <w:r w:rsidR="00DC3928">
              <w:rPr>
                <w:rFonts w:ascii="Arial" w:eastAsia="Arial" w:hAnsi="Arial" w:cs="Arial"/>
              </w:rPr>
              <w:t>ključna u razvoju proizvoda kojemu netko drugi daje određenu vrijednost</w:t>
            </w:r>
            <w:r w:rsidRPr="001B440D">
              <w:rPr>
                <w:rFonts w:ascii="Arial" w:eastAsia="Arial" w:hAnsi="Arial" w:cs="Arial"/>
              </w:rPr>
              <w:t>.</w:t>
            </w:r>
          </w:p>
          <w:p w:rsidR="00B5547A" w:rsidRPr="001B440D" w:rsidRDefault="00567127" w:rsidP="006218AF">
            <w:pPr>
              <w:numPr>
                <w:ilvl w:val="0"/>
                <w:numId w:val="17"/>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rPr>
              <w:t xml:space="preserve">Također, treba zapamtiti da je “ dobro </w:t>
            </w:r>
            <w:r w:rsidR="00610823" w:rsidRPr="001B440D">
              <w:rPr>
                <w:rFonts w:ascii="Arial" w:eastAsia="Arial" w:hAnsi="Arial" w:cs="Arial"/>
              </w:rPr>
              <w:t>identificiran problem</w:t>
            </w:r>
            <w:r w:rsidRPr="001B440D">
              <w:rPr>
                <w:rFonts w:ascii="Arial" w:eastAsia="Arial" w:hAnsi="Arial" w:cs="Arial"/>
              </w:rPr>
              <w:t>, problem napola riješen”.</w:t>
            </w:r>
          </w:p>
          <w:p w:rsidR="00B5547A" w:rsidRPr="001B440D" w:rsidRDefault="00567127" w:rsidP="006218AF">
            <w:pPr>
              <w:numPr>
                <w:ilvl w:val="0"/>
                <w:numId w:val="17"/>
              </w:numPr>
              <w:pBdr>
                <w:top w:val="nil"/>
                <w:left w:val="nil"/>
                <w:bottom w:val="nil"/>
                <w:right w:val="nil"/>
                <w:between w:val="nil"/>
              </w:pBdr>
              <w:spacing w:after="200" w:line="276" w:lineRule="auto"/>
              <w:jc w:val="both"/>
              <w:rPr>
                <w:rFonts w:ascii="Arial" w:eastAsia="Arial" w:hAnsi="Arial" w:cs="Arial"/>
                <w:color w:val="000000"/>
              </w:rPr>
            </w:pPr>
            <w:r w:rsidRPr="001B440D">
              <w:rPr>
                <w:rFonts w:ascii="Arial" w:eastAsia="Arial" w:hAnsi="Arial" w:cs="Arial"/>
              </w:rPr>
              <w:t>Naposljetku, treba imati u vidu i postojeće alternative - kako su ti problemi već riješeni</w:t>
            </w:r>
            <w:r w:rsidRPr="001B440D">
              <w:rPr>
                <w:rFonts w:ascii="Arial" w:eastAsia="Arial" w:hAnsi="Arial" w:cs="Arial"/>
                <w:color w:val="000000"/>
              </w:rPr>
              <w:t>.</w:t>
            </w:r>
          </w:p>
          <w:p w:rsidR="00B5547A" w:rsidRPr="001B440D" w:rsidRDefault="00567127" w:rsidP="006218AF">
            <w:pPr>
              <w:spacing w:after="200" w:line="276" w:lineRule="auto"/>
              <w:jc w:val="both"/>
              <w:rPr>
                <w:rFonts w:ascii="Arial" w:eastAsia="Arial" w:hAnsi="Arial" w:cs="Arial"/>
                <w:u w:val="single"/>
              </w:rPr>
            </w:pPr>
            <w:r w:rsidRPr="001B440D">
              <w:rPr>
                <w:rFonts w:ascii="Arial" w:eastAsia="Arial" w:hAnsi="Arial" w:cs="Arial"/>
                <w:u w:val="single"/>
              </w:rPr>
              <w:lastRenderedPageBreak/>
              <w:t>Rješenje</w:t>
            </w:r>
          </w:p>
          <w:p w:rsidR="00B5547A" w:rsidRPr="001B440D" w:rsidRDefault="00567127" w:rsidP="006218AF">
            <w:pPr>
              <w:numPr>
                <w:ilvl w:val="0"/>
                <w:numId w:val="18"/>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rPr>
              <w:t>Na temelju potrošačevog problema, koje se rješenje predlaže?</w:t>
            </w:r>
          </w:p>
          <w:p w:rsidR="00B5547A" w:rsidRPr="001B440D" w:rsidRDefault="00610823" w:rsidP="006218AF">
            <w:pPr>
              <w:numPr>
                <w:ilvl w:val="0"/>
                <w:numId w:val="18"/>
              </w:numPr>
              <w:pBdr>
                <w:top w:val="nil"/>
                <w:left w:val="nil"/>
                <w:bottom w:val="nil"/>
                <w:right w:val="nil"/>
                <w:between w:val="nil"/>
              </w:pBdr>
              <w:spacing w:after="0" w:line="276" w:lineRule="auto"/>
              <w:jc w:val="both"/>
              <w:rPr>
                <w:rFonts w:ascii="Arial" w:eastAsia="Arial" w:hAnsi="Arial" w:cs="Arial"/>
              </w:rPr>
            </w:pPr>
            <w:r w:rsidRPr="001B440D">
              <w:rPr>
                <w:rFonts w:ascii="Arial" w:eastAsia="Arial" w:hAnsi="Arial" w:cs="Arial"/>
              </w:rPr>
              <w:t>O</w:t>
            </w:r>
            <w:r w:rsidR="00567127" w:rsidRPr="001B440D">
              <w:rPr>
                <w:rFonts w:ascii="Arial" w:eastAsia="Arial" w:hAnsi="Arial" w:cs="Arial"/>
              </w:rPr>
              <w:t>vdje je bitno da se ne fokusira na karakteristike i tehničke detalje, već na to kako riješiti problem/potrebu potrošača i kakvu će korist oni od toga imati.</w:t>
            </w:r>
          </w:p>
          <w:p w:rsidR="00B5547A" w:rsidRPr="001B440D" w:rsidRDefault="00B5547A" w:rsidP="006218AF">
            <w:pPr>
              <w:pBdr>
                <w:top w:val="nil"/>
                <w:left w:val="nil"/>
                <w:bottom w:val="nil"/>
                <w:right w:val="nil"/>
                <w:between w:val="nil"/>
              </w:pBdr>
              <w:spacing w:after="0" w:line="276" w:lineRule="auto"/>
              <w:ind w:left="720"/>
              <w:jc w:val="both"/>
              <w:rPr>
                <w:rFonts w:ascii="Arial" w:eastAsia="Arial" w:hAnsi="Arial" w:cs="Arial"/>
              </w:rPr>
            </w:pPr>
          </w:p>
          <w:p w:rsidR="00B5547A" w:rsidRPr="001B440D" w:rsidRDefault="00567127" w:rsidP="006218AF">
            <w:pPr>
              <w:spacing w:after="200" w:line="276" w:lineRule="auto"/>
              <w:jc w:val="both"/>
              <w:rPr>
                <w:rFonts w:ascii="Arial" w:eastAsia="Arial" w:hAnsi="Arial" w:cs="Arial"/>
                <w:u w:val="single"/>
              </w:rPr>
            </w:pPr>
            <w:r w:rsidRPr="001B440D">
              <w:rPr>
                <w:rFonts w:ascii="Arial" w:eastAsia="Arial" w:hAnsi="Arial" w:cs="Arial"/>
                <w:u w:val="single"/>
              </w:rPr>
              <w:t>Ključna metrika</w:t>
            </w:r>
          </w:p>
          <w:p w:rsidR="00B5547A" w:rsidRPr="001B440D" w:rsidRDefault="00567127" w:rsidP="006218AF">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rPr>
              <w:t xml:space="preserve">Koju metriku </w:t>
            </w:r>
            <w:r w:rsidR="00C84071" w:rsidRPr="001B440D">
              <w:rPr>
                <w:rFonts w:ascii="Arial" w:eastAsia="Arial" w:hAnsi="Arial" w:cs="Arial"/>
              </w:rPr>
              <w:t>se planira</w:t>
            </w:r>
            <w:r w:rsidRPr="001B440D">
              <w:rPr>
                <w:rFonts w:ascii="Arial" w:eastAsia="Arial" w:hAnsi="Arial" w:cs="Arial"/>
              </w:rPr>
              <w:t xml:space="preserve"> pratiti?</w:t>
            </w:r>
          </w:p>
          <w:p w:rsidR="00B5547A" w:rsidRPr="001B440D" w:rsidRDefault="00567127" w:rsidP="006218AF">
            <w:pPr>
              <w:numPr>
                <w:ilvl w:val="0"/>
                <w:numId w:val="19"/>
              </w:numPr>
              <w:pBdr>
                <w:top w:val="nil"/>
                <w:left w:val="nil"/>
                <w:bottom w:val="nil"/>
                <w:right w:val="nil"/>
                <w:between w:val="nil"/>
              </w:pBdr>
              <w:spacing w:after="0" w:line="276" w:lineRule="auto"/>
              <w:jc w:val="both"/>
              <w:rPr>
                <w:rFonts w:ascii="Arial" w:eastAsia="Arial" w:hAnsi="Arial" w:cs="Arial"/>
              </w:rPr>
            </w:pPr>
            <w:r w:rsidRPr="001B440D">
              <w:rPr>
                <w:rFonts w:ascii="Arial" w:eastAsia="Arial" w:hAnsi="Arial" w:cs="Arial"/>
              </w:rPr>
              <w:t xml:space="preserve">U svakoj fazi razvoja postoji samo nekoliko mjera koje će pokazati je </w:t>
            </w:r>
            <w:r w:rsidR="00610823" w:rsidRPr="001B440D">
              <w:rPr>
                <w:rFonts w:ascii="Arial" w:eastAsia="Arial" w:hAnsi="Arial" w:cs="Arial"/>
              </w:rPr>
              <w:t xml:space="preserve">li </w:t>
            </w:r>
            <w:r w:rsidRPr="001B440D">
              <w:rPr>
                <w:rFonts w:ascii="Arial" w:eastAsia="Arial" w:hAnsi="Arial" w:cs="Arial"/>
              </w:rPr>
              <w:t xml:space="preserve">poduzeće na pravome putu ili ne. Treba biti oprezan s preopterećenjem </w:t>
            </w:r>
            <w:r w:rsidR="00610823" w:rsidRPr="001B440D">
              <w:rPr>
                <w:rFonts w:ascii="Arial" w:eastAsia="Arial" w:hAnsi="Arial" w:cs="Arial"/>
              </w:rPr>
              <w:t xml:space="preserve">raznim </w:t>
            </w:r>
            <w:r w:rsidRPr="001B440D">
              <w:rPr>
                <w:rFonts w:ascii="Arial" w:eastAsia="Arial" w:hAnsi="Arial" w:cs="Arial"/>
              </w:rPr>
              <w:t>podacima.</w:t>
            </w:r>
          </w:p>
          <w:p w:rsidR="00B5547A" w:rsidRPr="001B440D" w:rsidRDefault="00567127" w:rsidP="006218AF">
            <w:pPr>
              <w:numPr>
                <w:ilvl w:val="0"/>
                <w:numId w:val="19"/>
              </w:numPr>
              <w:pBdr>
                <w:top w:val="nil"/>
                <w:left w:val="nil"/>
                <w:bottom w:val="nil"/>
                <w:right w:val="nil"/>
                <w:between w:val="nil"/>
              </w:pBdr>
              <w:spacing w:after="0" w:line="276" w:lineRule="auto"/>
              <w:jc w:val="both"/>
              <w:rPr>
                <w:rFonts w:ascii="Arial" w:eastAsia="Arial" w:hAnsi="Arial" w:cs="Arial"/>
              </w:rPr>
            </w:pPr>
            <w:r w:rsidRPr="001B440D">
              <w:rPr>
                <w:rFonts w:ascii="Arial" w:eastAsia="Arial" w:hAnsi="Arial" w:cs="Arial"/>
              </w:rPr>
              <w:t>Također, mjere se mijenjaju kroz vrijeme pa se treba pobrinuti da su ažurne</w:t>
            </w:r>
            <w:r w:rsidR="00610823" w:rsidRPr="001B440D">
              <w:rPr>
                <w:rFonts w:ascii="Arial" w:eastAsia="Arial" w:hAnsi="Arial" w:cs="Arial"/>
              </w:rPr>
              <w:t>.</w:t>
            </w:r>
          </w:p>
          <w:p w:rsidR="00B5547A" w:rsidRPr="001B440D" w:rsidRDefault="00B5547A" w:rsidP="006218AF">
            <w:pPr>
              <w:pBdr>
                <w:top w:val="nil"/>
                <w:left w:val="nil"/>
                <w:bottom w:val="nil"/>
                <w:right w:val="nil"/>
                <w:between w:val="nil"/>
              </w:pBdr>
              <w:spacing w:after="0" w:line="276" w:lineRule="auto"/>
              <w:ind w:left="720"/>
              <w:jc w:val="both"/>
              <w:rPr>
                <w:rFonts w:ascii="Arial" w:eastAsia="Arial" w:hAnsi="Arial" w:cs="Arial"/>
              </w:rPr>
            </w:pPr>
          </w:p>
          <w:p w:rsidR="00B5547A" w:rsidRPr="001B440D" w:rsidRDefault="00567127" w:rsidP="006218AF">
            <w:pPr>
              <w:spacing w:after="200" w:line="276" w:lineRule="auto"/>
              <w:jc w:val="both"/>
              <w:rPr>
                <w:rFonts w:ascii="Arial" w:eastAsia="Arial" w:hAnsi="Arial" w:cs="Arial"/>
                <w:u w:val="single"/>
              </w:rPr>
            </w:pPr>
            <w:r w:rsidRPr="001B440D">
              <w:rPr>
                <w:rFonts w:ascii="Arial" w:eastAsia="Arial" w:hAnsi="Arial" w:cs="Arial"/>
                <w:u w:val="single"/>
              </w:rPr>
              <w:t>Nepoštena prednost</w:t>
            </w:r>
          </w:p>
          <w:p w:rsidR="00B5547A" w:rsidRPr="001B440D" w:rsidRDefault="00610823" w:rsidP="006218AF">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rPr>
              <w:t>Š</w:t>
            </w:r>
            <w:r w:rsidR="00567127" w:rsidRPr="001B440D">
              <w:rPr>
                <w:rFonts w:ascii="Arial" w:eastAsia="Arial" w:hAnsi="Arial" w:cs="Arial"/>
              </w:rPr>
              <w:t xml:space="preserve">to su ili će biti elementi koji mogu pomoći </w:t>
            </w:r>
            <w:r w:rsidR="00DC3928">
              <w:rPr>
                <w:rFonts w:ascii="Arial" w:eastAsia="Arial" w:hAnsi="Arial" w:cs="Arial"/>
              </w:rPr>
              <w:t xml:space="preserve">poduzeću </w:t>
            </w:r>
            <w:r w:rsidR="00567127" w:rsidRPr="001B440D">
              <w:rPr>
                <w:rFonts w:ascii="Arial" w:eastAsia="Arial" w:hAnsi="Arial" w:cs="Arial"/>
              </w:rPr>
              <w:t xml:space="preserve">da ostanete ispred svojih konkurenata? </w:t>
            </w:r>
            <w:r w:rsidR="00DC3928">
              <w:rPr>
                <w:rFonts w:ascii="Arial" w:eastAsia="Arial" w:hAnsi="Arial" w:cs="Arial"/>
              </w:rPr>
              <w:t>Poželjno je</w:t>
            </w:r>
            <w:r w:rsidR="00567127" w:rsidRPr="001B440D">
              <w:rPr>
                <w:rFonts w:ascii="Arial" w:eastAsia="Arial" w:hAnsi="Arial" w:cs="Arial"/>
              </w:rPr>
              <w:t xml:space="preserve"> da to bude nešto što je </w:t>
            </w:r>
            <w:r w:rsidRPr="001B440D">
              <w:rPr>
                <w:rFonts w:ascii="Arial" w:eastAsia="Arial" w:hAnsi="Arial" w:cs="Arial"/>
              </w:rPr>
              <w:t xml:space="preserve">jako </w:t>
            </w:r>
            <w:r w:rsidR="00567127" w:rsidRPr="001B440D">
              <w:rPr>
                <w:rFonts w:ascii="Arial" w:eastAsia="Arial" w:hAnsi="Arial" w:cs="Arial"/>
              </w:rPr>
              <w:t>teško kopirati, imitirati ili kupiti.</w:t>
            </w:r>
          </w:p>
          <w:p w:rsidR="00B5547A" w:rsidRPr="001B440D" w:rsidRDefault="00567127" w:rsidP="006218AF">
            <w:pPr>
              <w:numPr>
                <w:ilvl w:val="0"/>
                <w:numId w:val="20"/>
              </w:numPr>
              <w:pBdr>
                <w:top w:val="nil"/>
                <w:left w:val="nil"/>
                <w:bottom w:val="nil"/>
                <w:right w:val="nil"/>
                <w:between w:val="nil"/>
              </w:pBdr>
              <w:spacing w:after="0" w:line="276" w:lineRule="auto"/>
              <w:jc w:val="both"/>
              <w:rPr>
                <w:rFonts w:ascii="Arial" w:eastAsia="Arial" w:hAnsi="Arial" w:cs="Arial"/>
              </w:rPr>
            </w:pPr>
            <w:r w:rsidRPr="001B440D">
              <w:rPr>
                <w:rFonts w:ascii="Arial" w:eastAsia="Arial" w:hAnsi="Arial" w:cs="Arial"/>
              </w:rPr>
              <w:t xml:space="preserve">Možda </w:t>
            </w:r>
            <w:r w:rsidR="00610823" w:rsidRPr="001B440D">
              <w:rPr>
                <w:rFonts w:ascii="Arial" w:eastAsia="Arial" w:hAnsi="Arial" w:cs="Arial"/>
              </w:rPr>
              <w:t xml:space="preserve">prednost </w:t>
            </w:r>
            <w:r w:rsidRPr="001B440D">
              <w:rPr>
                <w:rFonts w:ascii="Arial" w:eastAsia="Arial" w:hAnsi="Arial" w:cs="Arial"/>
              </w:rPr>
              <w:t>neće biti jasna od samoga početka, ali kontinuirano treba raditi na traženju/izgradnji prednosti</w:t>
            </w:r>
            <w:r w:rsidR="00610823" w:rsidRPr="001B440D">
              <w:rPr>
                <w:rFonts w:ascii="Arial" w:eastAsia="Arial" w:hAnsi="Arial" w:cs="Arial"/>
              </w:rPr>
              <w:t>.</w:t>
            </w:r>
          </w:p>
          <w:p w:rsidR="00B5547A" w:rsidRPr="001B440D" w:rsidRDefault="00567127" w:rsidP="006218AF">
            <w:pPr>
              <w:numPr>
                <w:ilvl w:val="0"/>
                <w:numId w:val="20"/>
              </w:numPr>
              <w:pBdr>
                <w:top w:val="nil"/>
                <w:left w:val="nil"/>
                <w:bottom w:val="nil"/>
                <w:right w:val="nil"/>
                <w:between w:val="nil"/>
              </w:pBdr>
              <w:spacing w:after="0" w:line="276" w:lineRule="auto"/>
              <w:jc w:val="both"/>
              <w:rPr>
                <w:rFonts w:ascii="Arial" w:eastAsia="Arial" w:hAnsi="Arial" w:cs="Arial"/>
              </w:rPr>
            </w:pPr>
            <w:r w:rsidRPr="001B440D">
              <w:rPr>
                <w:rFonts w:ascii="Arial" w:eastAsia="Arial" w:hAnsi="Arial" w:cs="Arial"/>
              </w:rPr>
              <w:t>Svi uspješni poslovi privlače konkurenciju</w:t>
            </w:r>
            <w:r w:rsidR="00610823" w:rsidRPr="001B440D">
              <w:rPr>
                <w:rFonts w:ascii="Arial" w:eastAsia="Arial" w:hAnsi="Arial" w:cs="Arial"/>
              </w:rPr>
              <w:t>.</w:t>
            </w:r>
          </w:p>
          <w:p w:rsidR="00B5547A" w:rsidRPr="001B440D" w:rsidRDefault="00B5547A" w:rsidP="006218AF">
            <w:pPr>
              <w:pBdr>
                <w:top w:val="nil"/>
                <w:left w:val="nil"/>
                <w:bottom w:val="nil"/>
                <w:right w:val="nil"/>
                <w:between w:val="nil"/>
              </w:pBdr>
              <w:spacing w:after="0" w:line="276" w:lineRule="auto"/>
              <w:ind w:left="720"/>
              <w:jc w:val="both"/>
              <w:rPr>
                <w:rFonts w:ascii="Arial" w:eastAsia="Arial" w:hAnsi="Arial" w:cs="Arial"/>
              </w:rPr>
            </w:pPr>
          </w:p>
          <w:p w:rsidR="00B5547A" w:rsidRPr="001B440D" w:rsidRDefault="00567127" w:rsidP="006218AF">
            <w:pPr>
              <w:pBdr>
                <w:top w:val="nil"/>
                <w:left w:val="nil"/>
                <w:bottom w:val="nil"/>
                <w:right w:val="nil"/>
                <w:between w:val="nil"/>
              </w:pBdr>
              <w:spacing w:after="200" w:line="276" w:lineRule="auto"/>
              <w:jc w:val="both"/>
              <w:rPr>
                <w:rFonts w:ascii="Arial" w:eastAsia="Arial" w:hAnsi="Arial" w:cs="Arial"/>
              </w:rPr>
            </w:pPr>
            <w:r w:rsidRPr="001B440D">
              <w:rPr>
                <w:rFonts w:ascii="Arial" w:eastAsia="Arial" w:hAnsi="Arial" w:cs="Arial"/>
              </w:rPr>
              <w:t xml:space="preserve">Slično kao i BMC, </w:t>
            </w: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 xml:space="preserve"> je jednostavan za izradu i potrebno je tek nekoliko minuta za prvi nacrt. Postoji nekoliko online </w:t>
            </w: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 xml:space="preserve"> alata koji se </w:t>
            </w:r>
            <w:r w:rsidR="00610823" w:rsidRPr="001B440D">
              <w:rPr>
                <w:rFonts w:ascii="Arial" w:eastAsia="Arial" w:hAnsi="Arial" w:cs="Arial"/>
              </w:rPr>
              <w:t xml:space="preserve">mogu </w:t>
            </w:r>
            <w:r w:rsidRPr="001B440D">
              <w:rPr>
                <w:rFonts w:ascii="Arial" w:eastAsia="Arial" w:hAnsi="Arial" w:cs="Arial"/>
              </w:rPr>
              <w:t xml:space="preserve">besplatno koristiti. Osim toga, postoji na desetke primjeraka na stranicama poznatih </w:t>
            </w:r>
            <w:r w:rsidR="00DC3928">
              <w:rPr>
                <w:rFonts w:ascii="Arial" w:eastAsia="Arial" w:hAnsi="Arial" w:cs="Arial"/>
              </w:rPr>
              <w:t>kompanija</w:t>
            </w:r>
            <w:r w:rsidRPr="001B440D">
              <w:rPr>
                <w:rFonts w:ascii="Arial" w:eastAsia="Arial" w:hAnsi="Arial" w:cs="Arial"/>
              </w:rPr>
              <w:t xml:space="preserve"> koji mogu pomoći u upoznavanju ovog modela. Primjeri takvih alata:</w:t>
            </w:r>
          </w:p>
          <w:p w:rsidR="00B5547A" w:rsidRPr="001B440D" w:rsidRDefault="00D62C8D" w:rsidP="006218AF">
            <w:pPr>
              <w:numPr>
                <w:ilvl w:val="0"/>
                <w:numId w:val="13"/>
              </w:numPr>
              <w:pBdr>
                <w:top w:val="nil"/>
                <w:left w:val="nil"/>
                <w:bottom w:val="nil"/>
                <w:right w:val="nil"/>
                <w:between w:val="nil"/>
              </w:pBdr>
              <w:spacing w:after="0" w:line="276" w:lineRule="auto"/>
              <w:jc w:val="both"/>
              <w:rPr>
                <w:color w:val="000000"/>
              </w:rPr>
            </w:pPr>
            <w:hyperlink r:id="rId9">
              <w:r w:rsidR="00567127" w:rsidRPr="001B440D">
                <w:rPr>
                  <w:color w:val="0563C1"/>
                  <w:u w:val="single"/>
                </w:rPr>
                <w:t>https://leanstack.com/leancanvas</w:t>
              </w:r>
            </w:hyperlink>
            <w:r w:rsidR="00567127" w:rsidRPr="001B440D">
              <w:rPr>
                <w:color w:val="1F497D"/>
              </w:rPr>
              <w:t xml:space="preserve">, </w:t>
            </w:r>
          </w:p>
          <w:p w:rsidR="00B5547A" w:rsidRPr="001B440D" w:rsidRDefault="00D62C8D" w:rsidP="006218AF">
            <w:pPr>
              <w:numPr>
                <w:ilvl w:val="0"/>
                <w:numId w:val="13"/>
              </w:numPr>
              <w:pBdr>
                <w:top w:val="nil"/>
                <w:left w:val="nil"/>
                <w:bottom w:val="nil"/>
                <w:right w:val="nil"/>
                <w:between w:val="nil"/>
              </w:pBdr>
              <w:spacing w:after="0" w:line="276" w:lineRule="auto"/>
              <w:jc w:val="both"/>
              <w:rPr>
                <w:color w:val="000000"/>
              </w:rPr>
            </w:pPr>
            <w:hyperlink r:id="rId10">
              <w:r w:rsidR="00567127" w:rsidRPr="001B440D">
                <w:rPr>
                  <w:color w:val="0563C1"/>
                  <w:u w:val="single"/>
                </w:rPr>
                <w:t>https://canvanizer.com/</w:t>
              </w:r>
            </w:hyperlink>
            <w:r w:rsidR="00567127" w:rsidRPr="001B440D">
              <w:rPr>
                <w:color w:val="1F497D"/>
              </w:rPr>
              <w:t xml:space="preserve">, </w:t>
            </w:r>
          </w:p>
          <w:p w:rsidR="00B5547A" w:rsidRPr="001B440D" w:rsidRDefault="00D62C8D" w:rsidP="006218AF">
            <w:pPr>
              <w:numPr>
                <w:ilvl w:val="0"/>
                <w:numId w:val="13"/>
              </w:numPr>
              <w:pBdr>
                <w:top w:val="nil"/>
                <w:left w:val="nil"/>
                <w:bottom w:val="nil"/>
                <w:right w:val="nil"/>
                <w:between w:val="nil"/>
              </w:pBdr>
              <w:spacing w:after="0" w:line="276" w:lineRule="auto"/>
              <w:jc w:val="both"/>
              <w:rPr>
                <w:color w:val="000000"/>
              </w:rPr>
            </w:pPr>
            <w:hyperlink r:id="rId11">
              <w:r w:rsidR="00567127" w:rsidRPr="001B440D">
                <w:rPr>
                  <w:color w:val="0563C1"/>
                  <w:u w:val="single"/>
                </w:rPr>
                <w:t>https://bmtoolbox.net/tools/lean-canvas/</w:t>
              </w:r>
            </w:hyperlink>
            <w:r w:rsidR="00567127" w:rsidRPr="001B440D">
              <w:rPr>
                <w:color w:val="1F497D"/>
              </w:rPr>
              <w:t xml:space="preserve">, </w:t>
            </w:r>
          </w:p>
          <w:p w:rsidR="00B5547A" w:rsidRPr="001B440D" w:rsidRDefault="00D62C8D" w:rsidP="006218AF">
            <w:pPr>
              <w:numPr>
                <w:ilvl w:val="0"/>
                <w:numId w:val="13"/>
              </w:numPr>
              <w:pBdr>
                <w:top w:val="nil"/>
                <w:left w:val="nil"/>
                <w:bottom w:val="nil"/>
                <w:right w:val="nil"/>
                <w:between w:val="nil"/>
              </w:pBdr>
              <w:spacing w:after="0" w:line="276" w:lineRule="auto"/>
              <w:jc w:val="both"/>
              <w:rPr>
                <w:color w:val="000000"/>
              </w:rPr>
            </w:pPr>
            <w:hyperlink r:id="rId12">
              <w:r w:rsidR="00567127" w:rsidRPr="001B440D">
                <w:rPr>
                  <w:color w:val="0563C1"/>
                  <w:u w:val="single"/>
                </w:rPr>
                <w:t>https://www.mural.co/templates/lean-canvas</w:t>
              </w:r>
            </w:hyperlink>
            <w:r w:rsidR="00567127" w:rsidRPr="001B440D">
              <w:rPr>
                <w:color w:val="1F497D"/>
              </w:rPr>
              <w:t xml:space="preserve">, </w:t>
            </w:r>
          </w:p>
          <w:p w:rsidR="00B5547A" w:rsidRPr="001B440D" w:rsidRDefault="00D62C8D" w:rsidP="006218AF">
            <w:pPr>
              <w:numPr>
                <w:ilvl w:val="0"/>
                <w:numId w:val="13"/>
              </w:numPr>
              <w:pBdr>
                <w:top w:val="nil"/>
                <w:left w:val="nil"/>
                <w:bottom w:val="nil"/>
                <w:right w:val="nil"/>
                <w:between w:val="nil"/>
              </w:pBdr>
              <w:spacing w:after="0" w:line="276" w:lineRule="auto"/>
              <w:jc w:val="both"/>
              <w:rPr>
                <w:color w:val="000000"/>
              </w:rPr>
            </w:pPr>
            <w:hyperlink r:id="rId13">
              <w:r w:rsidR="00567127" w:rsidRPr="001B440D">
                <w:rPr>
                  <w:color w:val="0563C1"/>
                  <w:u w:val="single"/>
                </w:rPr>
                <w:t>https://miro.com/templates/lean-canvas/</w:t>
              </w:r>
            </w:hyperlink>
            <w:r w:rsidR="00567127" w:rsidRPr="001B440D">
              <w:rPr>
                <w:color w:val="1F497D"/>
              </w:rPr>
              <w:t xml:space="preserve"> </w:t>
            </w:r>
          </w:p>
          <w:p w:rsidR="007E3E56" w:rsidRPr="001B440D" w:rsidRDefault="007E3E56" w:rsidP="006218AF">
            <w:pPr>
              <w:spacing w:line="276" w:lineRule="auto"/>
              <w:jc w:val="both"/>
            </w:pPr>
          </w:p>
          <w:p w:rsidR="00B5547A" w:rsidRPr="001B440D" w:rsidRDefault="00567127" w:rsidP="006218AF">
            <w:pPr>
              <w:numPr>
                <w:ilvl w:val="1"/>
                <w:numId w:val="10"/>
              </w:numPr>
              <w:spacing w:after="200" w:line="276" w:lineRule="auto"/>
              <w:jc w:val="both"/>
              <w:rPr>
                <w:rFonts w:ascii="Arial" w:eastAsia="Arial" w:hAnsi="Arial" w:cs="Arial"/>
                <w:b/>
              </w:rPr>
            </w:pPr>
            <w:r w:rsidRPr="001B440D">
              <w:rPr>
                <w:rFonts w:ascii="Arial" w:eastAsia="Arial" w:hAnsi="Arial" w:cs="Arial"/>
                <w:b/>
              </w:rPr>
              <w:t>Poslovni modeli za digitalno poduzetništvo</w:t>
            </w:r>
          </w:p>
          <w:p w:rsidR="00B5547A" w:rsidRDefault="00567127" w:rsidP="006218AF">
            <w:pPr>
              <w:spacing w:after="200" w:line="276" w:lineRule="auto"/>
              <w:jc w:val="both"/>
              <w:rPr>
                <w:rFonts w:ascii="Arial" w:eastAsia="Arial" w:hAnsi="Arial" w:cs="Arial"/>
              </w:rPr>
            </w:pPr>
            <w:r w:rsidRPr="001B440D">
              <w:rPr>
                <w:rFonts w:ascii="Arial" w:eastAsia="Arial" w:hAnsi="Arial" w:cs="Arial"/>
              </w:rPr>
              <w:t>Digitalno poduzetništvo obuhvaća skoro sve start-</w:t>
            </w:r>
            <w:proofErr w:type="spellStart"/>
            <w:r w:rsidRPr="001B440D">
              <w:rPr>
                <w:rFonts w:ascii="Arial" w:eastAsia="Arial" w:hAnsi="Arial" w:cs="Arial"/>
              </w:rPr>
              <w:t>upove</w:t>
            </w:r>
            <w:proofErr w:type="spellEnd"/>
            <w:r w:rsidRPr="001B440D">
              <w:rPr>
                <w:rFonts w:ascii="Arial" w:eastAsia="Arial" w:hAnsi="Arial" w:cs="Arial"/>
              </w:rPr>
              <w:t xml:space="preserve">, nove poslovne pothvate te transformacije postojećih poduzeća </w:t>
            </w:r>
            <w:r w:rsidR="00DC3928">
              <w:rPr>
                <w:rFonts w:ascii="Arial" w:eastAsia="Arial" w:hAnsi="Arial" w:cs="Arial"/>
              </w:rPr>
              <w:t>koji stvaraju i koriste digitalnu</w:t>
            </w:r>
            <w:r w:rsidRPr="001B440D">
              <w:rPr>
                <w:rFonts w:ascii="Arial" w:eastAsia="Arial" w:hAnsi="Arial" w:cs="Arial"/>
              </w:rPr>
              <w:t xml:space="preserve"> t</w:t>
            </w:r>
            <w:r w:rsidR="00610823" w:rsidRPr="001B440D">
              <w:rPr>
                <w:rFonts w:ascii="Arial" w:eastAsia="Arial" w:hAnsi="Arial" w:cs="Arial"/>
              </w:rPr>
              <w:t>ehnolo</w:t>
            </w:r>
            <w:r w:rsidR="00DC3928">
              <w:rPr>
                <w:rFonts w:ascii="Arial" w:eastAsia="Arial" w:hAnsi="Arial" w:cs="Arial"/>
              </w:rPr>
              <w:t>giju</w:t>
            </w:r>
            <w:r w:rsidR="00610823" w:rsidRPr="001B440D">
              <w:rPr>
                <w:rFonts w:ascii="Arial" w:eastAsia="Arial" w:hAnsi="Arial" w:cs="Arial"/>
              </w:rPr>
              <w:t>. Posebno su popularne</w:t>
            </w:r>
            <w:r w:rsidR="00DC3928">
              <w:rPr>
                <w:rFonts w:ascii="Arial" w:eastAsia="Arial" w:hAnsi="Arial" w:cs="Arial"/>
              </w:rPr>
              <w:t xml:space="preserve"> društvene mreže, </w:t>
            </w:r>
            <w:proofErr w:type="spellStart"/>
            <w:r w:rsidR="00DC3928">
              <w:rPr>
                <w:rFonts w:ascii="Arial" w:eastAsia="Arial" w:hAnsi="Arial" w:cs="Arial"/>
              </w:rPr>
              <w:t>big</w:t>
            </w:r>
            <w:proofErr w:type="spellEnd"/>
            <w:r w:rsidR="00DC3928">
              <w:rPr>
                <w:rFonts w:ascii="Arial" w:eastAsia="Arial" w:hAnsi="Arial" w:cs="Arial"/>
              </w:rPr>
              <w:t>-</w:t>
            </w:r>
            <w:r w:rsidRPr="001B440D">
              <w:rPr>
                <w:rFonts w:ascii="Arial" w:eastAsia="Arial" w:hAnsi="Arial" w:cs="Arial"/>
              </w:rPr>
              <w:t xml:space="preserve">data analize, mobilna rješenja i </w:t>
            </w:r>
            <w:proofErr w:type="spellStart"/>
            <w:r w:rsidR="00DC3928">
              <w:rPr>
                <w:rFonts w:ascii="Arial" w:eastAsia="Arial" w:hAnsi="Arial" w:cs="Arial"/>
              </w:rPr>
              <w:t>cloud</w:t>
            </w:r>
            <w:proofErr w:type="spellEnd"/>
            <w:r w:rsidR="00DC3928">
              <w:rPr>
                <w:rFonts w:ascii="Arial" w:eastAsia="Arial" w:hAnsi="Arial" w:cs="Arial"/>
              </w:rPr>
              <w:t>-i</w:t>
            </w:r>
            <w:r w:rsidRPr="001B440D">
              <w:rPr>
                <w:rFonts w:ascii="Arial" w:eastAsia="Arial" w:hAnsi="Arial" w:cs="Arial"/>
              </w:rPr>
              <w:t xml:space="preserve"> koji pomažu u poboljšanju poslovnih aktivnosti, poslovnog izvještavanja, </w:t>
            </w:r>
            <w:r w:rsidR="00DC3928">
              <w:rPr>
                <w:rFonts w:ascii="Arial" w:eastAsia="Arial" w:hAnsi="Arial" w:cs="Arial"/>
              </w:rPr>
              <w:t xml:space="preserve">povezivanju </w:t>
            </w:r>
            <w:r w:rsidRPr="001B440D">
              <w:rPr>
                <w:rFonts w:ascii="Arial" w:eastAsia="Arial" w:hAnsi="Arial" w:cs="Arial"/>
              </w:rPr>
              <w:t>s potrošačima i osta</w:t>
            </w:r>
            <w:r w:rsidR="00610823" w:rsidRPr="001B440D">
              <w:rPr>
                <w:rFonts w:ascii="Arial" w:eastAsia="Arial" w:hAnsi="Arial" w:cs="Arial"/>
              </w:rPr>
              <w:t>lim zainteresiranim skupinama. U</w:t>
            </w:r>
            <w:r w:rsidRPr="001B440D">
              <w:rPr>
                <w:rFonts w:ascii="Arial" w:eastAsia="Arial" w:hAnsi="Arial" w:cs="Arial"/>
              </w:rPr>
              <w:t xml:space="preserve"> isto vrijeme, digitalno poduzetništvo stvara potrebu prilagodbe poslovnih modela, kako novi</w:t>
            </w:r>
            <w:r w:rsidR="00610823" w:rsidRPr="001B440D">
              <w:rPr>
                <w:rFonts w:ascii="Arial" w:eastAsia="Arial" w:hAnsi="Arial" w:cs="Arial"/>
              </w:rPr>
              <w:t>h</w:t>
            </w:r>
            <w:r w:rsidRPr="001B440D">
              <w:rPr>
                <w:rFonts w:ascii="Arial" w:eastAsia="Arial" w:hAnsi="Arial" w:cs="Arial"/>
              </w:rPr>
              <w:t xml:space="preserve"> tako i postojećih poduzeća.</w:t>
            </w:r>
          </w:p>
          <w:p w:rsidR="007E3E56" w:rsidRPr="001B440D" w:rsidRDefault="007E3E56" w:rsidP="006218AF">
            <w:pPr>
              <w:spacing w:after="120" w:line="276" w:lineRule="auto"/>
              <w:jc w:val="both"/>
            </w:pPr>
          </w:p>
          <w:p w:rsidR="00B5547A" w:rsidRPr="001B440D" w:rsidRDefault="00567127" w:rsidP="006218AF">
            <w:pPr>
              <w:numPr>
                <w:ilvl w:val="2"/>
                <w:numId w:val="10"/>
              </w:numPr>
              <w:spacing w:after="200" w:line="276" w:lineRule="auto"/>
              <w:jc w:val="both"/>
              <w:rPr>
                <w:rFonts w:ascii="Arial" w:eastAsia="Arial" w:hAnsi="Arial" w:cs="Arial"/>
                <w:b/>
              </w:rPr>
            </w:pPr>
            <w:r w:rsidRPr="001B440D">
              <w:rPr>
                <w:rFonts w:ascii="Arial" w:eastAsia="Arial" w:hAnsi="Arial" w:cs="Arial"/>
                <w:b/>
              </w:rPr>
              <w:t>Koncept i karakteristike digitalnih poslovnih modela</w:t>
            </w:r>
          </w:p>
          <w:p w:rsidR="00B5547A" w:rsidRPr="001B440D" w:rsidRDefault="00567127" w:rsidP="006218AF">
            <w:pPr>
              <w:spacing w:line="276" w:lineRule="auto"/>
              <w:jc w:val="both"/>
              <w:rPr>
                <w:rFonts w:ascii="Arial" w:eastAsia="Arial" w:hAnsi="Arial" w:cs="Arial"/>
              </w:rPr>
            </w:pPr>
            <w:r w:rsidRPr="001B440D">
              <w:rPr>
                <w:rFonts w:ascii="Arial" w:eastAsia="Arial" w:hAnsi="Arial" w:cs="Arial"/>
              </w:rPr>
              <w:t>Poslovni model je digital</w:t>
            </w:r>
            <w:r w:rsidR="007E3E56">
              <w:rPr>
                <w:rFonts w:ascii="Arial" w:eastAsia="Arial" w:hAnsi="Arial" w:cs="Arial"/>
              </w:rPr>
              <w:t>a</w:t>
            </w:r>
            <w:r w:rsidRPr="001B440D">
              <w:rPr>
                <w:rFonts w:ascii="Arial" w:eastAsia="Arial" w:hAnsi="Arial" w:cs="Arial"/>
              </w:rPr>
              <w:t>n ako su promjene u digitalnoj tehnologiji okidač temeljnih promjena u načinu posl</w:t>
            </w:r>
            <w:r w:rsidR="00610823" w:rsidRPr="001B440D">
              <w:rPr>
                <w:rFonts w:ascii="Arial" w:eastAsia="Arial" w:hAnsi="Arial" w:cs="Arial"/>
              </w:rPr>
              <w:t>ovanja</w:t>
            </w:r>
            <w:r w:rsidRPr="001B440D">
              <w:rPr>
                <w:rFonts w:ascii="Arial" w:eastAsia="Arial" w:hAnsi="Arial" w:cs="Arial"/>
              </w:rPr>
              <w:t xml:space="preserve"> i stjecanja prihoda</w:t>
            </w:r>
            <w:r w:rsidR="00610823" w:rsidRPr="001B440D">
              <w:rPr>
                <w:rFonts w:ascii="Arial" w:eastAsia="Arial" w:hAnsi="Arial" w:cs="Arial"/>
              </w:rPr>
              <w:t xml:space="preserve"> u poduzeću</w:t>
            </w:r>
            <w:r w:rsidRPr="001B440D">
              <w:rPr>
                <w:rFonts w:ascii="Arial" w:eastAsia="Arial" w:hAnsi="Arial" w:cs="Arial"/>
              </w:rPr>
              <w:t>. Može se definirati i kao model koji koristi digitalnu tehnologiju kako bi unaprijedio nekoliko aspekata organizacije i pomogao obogatiti njen sustav vrijednosti.</w:t>
            </w:r>
          </w:p>
          <w:p w:rsidR="00B5547A" w:rsidRPr="001B440D" w:rsidRDefault="00567127" w:rsidP="006218AF">
            <w:pPr>
              <w:spacing w:line="276" w:lineRule="auto"/>
              <w:jc w:val="both"/>
              <w:rPr>
                <w:rFonts w:ascii="Arial" w:eastAsia="Arial" w:hAnsi="Arial" w:cs="Arial"/>
              </w:rPr>
            </w:pPr>
            <w:r w:rsidRPr="001B440D">
              <w:rPr>
                <w:rFonts w:ascii="Arial" w:eastAsia="Arial" w:hAnsi="Arial" w:cs="Arial"/>
              </w:rPr>
              <w:t>Četiri su glavna pokretača razvoja digitalnih poslovnih modela:</w:t>
            </w:r>
          </w:p>
          <w:p w:rsidR="00B5547A" w:rsidRPr="001B440D" w:rsidRDefault="00567127" w:rsidP="006218AF">
            <w:pPr>
              <w:numPr>
                <w:ilvl w:val="0"/>
                <w:numId w:val="1"/>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i/>
              </w:rPr>
              <w:lastRenderedPageBreak/>
              <w:t xml:space="preserve">Konvergencija i tehnologija </w:t>
            </w:r>
            <w:r w:rsidRPr="001B440D">
              <w:rPr>
                <w:rFonts w:ascii="Arial" w:eastAsia="Arial" w:hAnsi="Arial" w:cs="Arial"/>
              </w:rPr>
              <w:t xml:space="preserve">- konvergencija kao smanjenje granica </w:t>
            </w:r>
            <w:r w:rsidR="00610823" w:rsidRPr="001B440D">
              <w:rPr>
                <w:rFonts w:ascii="Arial" w:eastAsia="Arial" w:hAnsi="Arial" w:cs="Arial"/>
              </w:rPr>
              <w:t>između sektora</w:t>
            </w:r>
            <w:r w:rsidRPr="001B440D">
              <w:rPr>
                <w:rFonts w:ascii="Arial" w:eastAsia="Arial" w:hAnsi="Arial" w:cs="Arial"/>
              </w:rPr>
              <w:t xml:space="preserve"> i </w:t>
            </w:r>
            <w:r w:rsidR="00610823" w:rsidRPr="001B440D">
              <w:rPr>
                <w:rFonts w:ascii="Arial" w:eastAsia="Arial" w:hAnsi="Arial" w:cs="Arial"/>
              </w:rPr>
              <w:t>integriranje</w:t>
            </w:r>
            <w:r w:rsidRPr="001B440D">
              <w:rPr>
                <w:rFonts w:ascii="Arial" w:eastAsia="Arial" w:hAnsi="Arial" w:cs="Arial"/>
              </w:rPr>
              <w:t xml:space="preserve"> poslova, proizvoda i usluga te tehnologija koja omogućuje digitalno poduzetništvo</w:t>
            </w:r>
            <w:r w:rsidR="00610823" w:rsidRPr="001B440D">
              <w:rPr>
                <w:rFonts w:ascii="Arial" w:eastAsia="Arial" w:hAnsi="Arial" w:cs="Arial"/>
              </w:rPr>
              <w:t>;</w:t>
            </w:r>
          </w:p>
          <w:p w:rsidR="00B5547A" w:rsidRPr="001B440D" w:rsidRDefault="00567127" w:rsidP="006218AF">
            <w:pPr>
              <w:numPr>
                <w:ilvl w:val="0"/>
                <w:numId w:val="1"/>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i/>
              </w:rPr>
              <w:t xml:space="preserve">Dinamika digitalizacije i inovacija - </w:t>
            </w:r>
            <w:r w:rsidRPr="001B440D">
              <w:rPr>
                <w:rFonts w:ascii="Arial" w:eastAsia="Arial" w:hAnsi="Arial" w:cs="Arial"/>
              </w:rPr>
              <w:t>pojačana digitalizacija proizvoda i uslug</w:t>
            </w:r>
            <w:r w:rsidR="00610823" w:rsidRPr="001B440D">
              <w:rPr>
                <w:rFonts w:ascii="Arial" w:eastAsia="Arial" w:hAnsi="Arial" w:cs="Arial"/>
              </w:rPr>
              <w:t>a te</w:t>
            </w:r>
            <w:r w:rsidRPr="001B440D">
              <w:rPr>
                <w:rFonts w:ascii="Arial" w:eastAsia="Arial" w:hAnsi="Arial" w:cs="Arial"/>
              </w:rPr>
              <w:t xml:space="preserve"> njihov brži raz</w:t>
            </w:r>
            <w:r w:rsidR="00610823" w:rsidRPr="001B440D">
              <w:rPr>
                <w:rFonts w:ascii="Arial" w:eastAsia="Arial" w:hAnsi="Arial" w:cs="Arial"/>
              </w:rPr>
              <w:t>voj, kao i visoka inovativnost te</w:t>
            </w:r>
            <w:r w:rsidRPr="001B440D">
              <w:rPr>
                <w:rFonts w:ascii="Arial" w:eastAsia="Arial" w:hAnsi="Arial" w:cs="Arial"/>
              </w:rPr>
              <w:t xml:space="preserve"> dinamika inovacija</w:t>
            </w:r>
            <w:r w:rsidR="00610823" w:rsidRPr="001B440D">
              <w:rPr>
                <w:rFonts w:ascii="Arial" w:eastAsia="Arial" w:hAnsi="Arial" w:cs="Arial"/>
              </w:rPr>
              <w:t>;</w:t>
            </w:r>
          </w:p>
          <w:p w:rsidR="00B5547A" w:rsidRPr="001B440D" w:rsidRDefault="00567127" w:rsidP="006218AF">
            <w:pPr>
              <w:numPr>
                <w:ilvl w:val="0"/>
                <w:numId w:val="1"/>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i/>
              </w:rPr>
              <w:t xml:space="preserve">Složenost tržišta - </w:t>
            </w:r>
            <w:r w:rsidRPr="001B440D">
              <w:rPr>
                <w:rFonts w:ascii="Arial" w:eastAsia="Arial" w:hAnsi="Arial" w:cs="Arial"/>
              </w:rPr>
              <w:t>uzrokovana rastućom tržišnom transparentnošću koja uzrokuje fragmentaciju tržišta, sman</w:t>
            </w:r>
            <w:r w:rsidR="00610823" w:rsidRPr="001B440D">
              <w:rPr>
                <w:rFonts w:ascii="Arial" w:eastAsia="Arial" w:hAnsi="Arial" w:cs="Arial"/>
              </w:rPr>
              <w:t>jen ulazak na tržište i promjenu</w:t>
            </w:r>
            <w:r w:rsidRPr="001B440D">
              <w:rPr>
                <w:rFonts w:ascii="Arial" w:eastAsia="Arial" w:hAnsi="Arial" w:cs="Arial"/>
              </w:rPr>
              <w:t xml:space="preserve"> barijera</w:t>
            </w:r>
            <w:r w:rsidR="00610823" w:rsidRPr="001B440D">
              <w:rPr>
                <w:rFonts w:ascii="Arial" w:eastAsia="Arial" w:hAnsi="Arial" w:cs="Arial"/>
              </w:rPr>
              <w:t>;</w:t>
            </w:r>
          </w:p>
          <w:p w:rsidR="00B5547A" w:rsidRPr="001B440D" w:rsidRDefault="00567127" w:rsidP="006218AF">
            <w:pPr>
              <w:numPr>
                <w:ilvl w:val="0"/>
                <w:numId w:val="1"/>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i/>
              </w:rPr>
              <w:t xml:space="preserve">Osnaživanje potrošača - </w:t>
            </w:r>
            <w:r w:rsidRPr="001B440D">
              <w:rPr>
                <w:rFonts w:ascii="Arial" w:eastAsia="Arial" w:hAnsi="Arial" w:cs="Arial"/>
              </w:rPr>
              <w:t xml:space="preserve">rastuća transparentnost i odgovornost poduzeća. Dok potrošači razmjenjuju mišljenja i </w:t>
            </w:r>
            <w:r w:rsidR="007E3E56">
              <w:rPr>
                <w:rFonts w:ascii="Arial" w:eastAsia="Arial" w:hAnsi="Arial" w:cs="Arial"/>
              </w:rPr>
              <w:t>potrebe</w:t>
            </w:r>
            <w:r w:rsidRPr="001B440D">
              <w:rPr>
                <w:rFonts w:ascii="Arial" w:eastAsia="Arial" w:hAnsi="Arial" w:cs="Arial"/>
              </w:rPr>
              <w:t xml:space="preserve"> u zajednici </w:t>
            </w:r>
            <w:r w:rsidR="007E3E56">
              <w:rPr>
                <w:rFonts w:ascii="Arial" w:eastAsia="Arial" w:hAnsi="Arial" w:cs="Arial"/>
              </w:rPr>
              <w:t>te</w:t>
            </w:r>
            <w:r w:rsidRPr="001B440D">
              <w:rPr>
                <w:rFonts w:ascii="Arial" w:eastAsia="Arial" w:hAnsi="Arial" w:cs="Arial"/>
              </w:rPr>
              <w:t xml:space="preserve"> kroz društvene mreže, smanjena</w:t>
            </w:r>
            <w:r w:rsidR="00610823" w:rsidRPr="001B440D">
              <w:rPr>
                <w:rFonts w:ascii="Arial" w:eastAsia="Arial" w:hAnsi="Arial" w:cs="Arial"/>
              </w:rPr>
              <w:t xml:space="preserve"> je</w:t>
            </w:r>
            <w:r w:rsidRPr="001B440D">
              <w:rPr>
                <w:rFonts w:ascii="Arial" w:eastAsia="Arial" w:hAnsi="Arial" w:cs="Arial"/>
              </w:rPr>
              <w:t xml:space="preserve"> lojalnost potrošača te promjena barijera za potrošače</w:t>
            </w:r>
          </w:p>
          <w:p w:rsidR="007E3E56" w:rsidRDefault="007E3E56" w:rsidP="006218AF">
            <w:pPr>
              <w:spacing w:line="276" w:lineRule="auto"/>
              <w:jc w:val="both"/>
              <w:rPr>
                <w:rFonts w:ascii="Arial" w:eastAsia="Arial" w:hAnsi="Arial" w:cs="Arial"/>
              </w:rPr>
            </w:pPr>
          </w:p>
          <w:p w:rsidR="000B704F" w:rsidRPr="007E3E56" w:rsidRDefault="00567127" w:rsidP="006218AF">
            <w:pPr>
              <w:spacing w:line="276" w:lineRule="auto"/>
              <w:jc w:val="both"/>
              <w:rPr>
                <w:rFonts w:ascii="Arial" w:eastAsia="Arial" w:hAnsi="Arial" w:cs="Arial"/>
                <w:b/>
                <w:i/>
              </w:rPr>
            </w:pPr>
            <w:r w:rsidRPr="001B440D">
              <w:rPr>
                <w:rFonts w:ascii="Arial" w:eastAsia="Arial" w:hAnsi="Arial" w:cs="Arial"/>
              </w:rPr>
              <w:t xml:space="preserve">Izgradnja digitalnog poslovnog modela zahtijeva nov način razmišljanja koji se okreće oko ključnog stupa: </w:t>
            </w:r>
            <w:r w:rsidRPr="007E3E56">
              <w:rPr>
                <w:rFonts w:ascii="Arial" w:eastAsia="Arial" w:hAnsi="Arial" w:cs="Arial"/>
                <w:b/>
                <w:i/>
              </w:rPr>
              <w:t>potrošača/korisnika ili onih koji od vaše usluge ili proizvoda imaju jasnu prednost</w:t>
            </w:r>
            <w:r w:rsidR="000B704F" w:rsidRPr="007E3E56">
              <w:rPr>
                <w:rFonts w:ascii="Arial" w:eastAsia="Arial" w:hAnsi="Arial" w:cs="Arial"/>
                <w:b/>
                <w:i/>
              </w:rPr>
              <w:t xml:space="preserve"> te nekoliko ostalih elemenata</w:t>
            </w:r>
          </w:p>
          <w:p w:rsidR="00B5547A" w:rsidRPr="007E3E56" w:rsidRDefault="00567127" w:rsidP="006218AF">
            <w:pPr>
              <w:pStyle w:val="ListParagraph"/>
              <w:numPr>
                <w:ilvl w:val="0"/>
                <w:numId w:val="3"/>
              </w:numPr>
              <w:pBdr>
                <w:top w:val="nil"/>
                <w:left w:val="nil"/>
                <w:bottom w:val="nil"/>
                <w:right w:val="nil"/>
                <w:between w:val="nil"/>
              </w:pBdr>
              <w:spacing w:after="0" w:line="276" w:lineRule="auto"/>
              <w:jc w:val="both"/>
              <w:rPr>
                <w:rFonts w:ascii="Arial" w:eastAsia="Arial" w:hAnsi="Arial" w:cs="Arial"/>
              </w:rPr>
            </w:pPr>
            <w:r w:rsidRPr="007E3E56">
              <w:rPr>
                <w:rFonts w:ascii="Arial" w:eastAsia="Arial" w:hAnsi="Arial" w:cs="Arial"/>
              </w:rPr>
              <w:t>Proizvod/usluga - zahtijeva način razmišljanja koji će pretvoriti nešto što je rijetko u nešto potencijalno neograničen</w:t>
            </w:r>
            <w:r w:rsidR="007E3E56" w:rsidRPr="007E3E56">
              <w:rPr>
                <w:rFonts w:ascii="Arial" w:eastAsia="Arial" w:hAnsi="Arial" w:cs="Arial"/>
              </w:rPr>
              <w:t>o, a što može biti veoma skupo</w:t>
            </w:r>
          </w:p>
          <w:p w:rsidR="00B5547A" w:rsidRPr="007E3E56" w:rsidRDefault="00567127" w:rsidP="006218AF">
            <w:pPr>
              <w:numPr>
                <w:ilvl w:val="0"/>
                <w:numId w:val="3"/>
              </w:numPr>
              <w:pBdr>
                <w:top w:val="nil"/>
                <w:left w:val="nil"/>
                <w:bottom w:val="nil"/>
                <w:right w:val="nil"/>
                <w:between w:val="nil"/>
              </w:pBdr>
              <w:spacing w:after="0" w:line="276" w:lineRule="auto"/>
              <w:jc w:val="both"/>
              <w:rPr>
                <w:rFonts w:ascii="Arial" w:eastAsia="Arial" w:hAnsi="Arial" w:cs="Arial"/>
              </w:rPr>
            </w:pPr>
            <w:r w:rsidRPr="007E3E56">
              <w:rPr>
                <w:rFonts w:ascii="Arial" w:eastAsia="Arial" w:hAnsi="Arial" w:cs="Arial"/>
                <w:i/>
              </w:rPr>
              <w:t xml:space="preserve">Distribucija - </w:t>
            </w:r>
            <w:r w:rsidRPr="007E3E56">
              <w:rPr>
                <w:rFonts w:ascii="Arial" w:eastAsia="Arial" w:hAnsi="Arial" w:cs="Arial"/>
              </w:rPr>
              <w:t xml:space="preserve">potrebno je razumjeti različite postojeće internetske kanale kao što su  e-mail marketing (newsletter), tražilice (Google, </w:t>
            </w:r>
            <w:proofErr w:type="spellStart"/>
            <w:r w:rsidRPr="007E3E56">
              <w:rPr>
                <w:rFonts w:ascii="Arial" w:eastAsia="Arial" w:hAnsi="Arial" w:cs="Arial"/>
              </w:rPr>
              <w:t>Youtube</w:t>
            </w:r>
            <w:proofErr w:type="spellEnd"/>
            <w:r w:rsidRPr="007E3E56">
              <w:rPr>
                <w:rFonts w:ascii="Arial" w:eastAsia="Arial" w:hAnsi="Arial" w:cs="Arial"/>
              </w:rPr>
              <w:t xml:space="preserve">, </w:t>
            </w:r>
            <w:proofErr w:type="spellStart"/>
            <w:r w:rsidRPr="007E3E56">
              <w:rPr>
                <w:rFonts w:ascii="Arial" w:eastAsia="Arial" w:hAnsi="Arial" w:cs="Arial"/>
              </w:rPr>
              <w:t>DuckDuckGo</w:t>
            </w:r>
            <w:proofErr w:type="spellEnd"/>
            <w:r w:rsidRPr="007E3E56">
              <w:rPr>
                <w:rFonts w:ascii="Arial" w:eastAsia="Arial" w:hAnsi="Arial" w:cs="Arial"/>
              </w:rPr>
              <w:t xml:space="preserve">, </w:t>
            </w:r>
            <w:proofErr w:type="spellStart"/>
            <w:r w:rsidRPr="007E3E56">
              <w:rPr>
                <w:rFonts w:ascii="Arial" w:eastAsia="Arial" w:hAnsi="Arial" w:cs="Arial"/>
              </w:rPr>
              <w:t>Bing,itd</w:t>
            </w:r>
            <w:proofErr w:type="spellEnd"/>
            <w:r w:rsidRPr="007E3E56">
              <w:rPr>
                <w:rFonts w:ascii="Arial" w:eastAsia="Arial" w:hAnsi="Arial" w:cs="Arial"/>
              </w:rPr>
              <w:t xml:space="preserve">.), društvene mreže ili druge platforme (Google </w:t>
            </w:r>
            <w:proofErr w:type="spellStart"/>
            <w:r w:rsidRPr="007E3E56">
              <w:rPr>
                <w:rFonts w:ascii="Arial" w:eastAsia="Arial" w:hAnsi="Arial" w:cs="Arial"/>
              </w:rPr>
              <w:t>Discover</w:t>
            </w:r>
            <w:proofErr w:type="spellEnd"/>
            <w:r w:rsidRPr="007E3E56">
              <w:rPr>
                <w:rFonts w:ascii="Arial" w:eastAsia="Arial" w:hAnsi="Arial" w:cs="Arial"/>
              </w:rPr>
              <w:t xml:space="preserve">, Facebook, </w:t>
            </w:r>
            <w:proofErr w:type="spellStart"/>
            <w:r w:rsidRPr="007E3E56">
              <w:rPr>
                <w:rFonts w:ascii="Arial" w:eastAsia="Arial" w:hAnsi="Arial" w:cs="Arial"/>
              </w:rPr>
              <w:t>Instagram</w:t>
            </w:r>
            <w:proofErr w:type="spellEnd"/>
            <w:r w:rsidRPr="007E3E56">
              <w:rPr>
                <w:rFonts w:ascii="Arial" w:eastAsia="Arial" w:hAnsi="Arial" w:cs="Arial"/>
              </w:rPr>
              <w:t>, …) te kreativni mediji (Tik Tok)</w:t>
            </w:r>
          </w:p>
          <w:p w:rsidR="00B5547A" w:rsidRPr="007E3E56" w:rsidRDefault="007E3E56" w:rsidP="006218AF">
            <w:pPr>
              <w:numPr>
                <w:ilvl w:val="0"/>
                <w:numId w:val="3"/>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i/>
              </w:rPr>
              <w:t xml:space="preserve">Vrijednosne propozicije </w:t>
            </w:r>
            <w:r w:rsidR="00567127" w:rsidRPr="007E3E56">
              <w:rPr>
                <w:rFonts w:ascii="Arial" w:eastAsia="Arial" w:hAnsi="Arial" w:cs="Arial"/>
                <w:i/>
              </w:rPr>
              <w:t xml:space="preserve"> </w:t>
            </w:r>
            <w:r w:rsidR="00031335" w:rsidRPr="007E3E56">
              <w:rPr>
                <w:rFonts w:ascii="Arial" w:eastAsia="Arial" w:hAnsi="Arial" w:cs="Arial"/>
                <w:i/>
              </w:rPr>
              <w:t>–</w:t>
            </w:r>
            <w:r w:rsidR="00567127" w:rsidRPr="007E3E56">
              <w:rPr>
                <w:rFonts w:ascii="Arial" w:eastAsia="Arial" w:hAnsi="Arial" w:cs="Arial"/>
                <w:i/>
              </w:rPr>
              <w:t xml:space="preserve"> </w:t>
            </w:r>
            <w:r w:rsidR="00031335" w:rsidRPr="007E3E56">
              <w:rPr>
                <w:rFonts w:ascii="Arial" w:eastAsia="Arial" w:hAnsi="Arial" w:cs="Arial"/>
              </w:rPr>
              <w:t xml:space="preserve">mogu se dostaviti kroz digitalne poslovne modele s jasnom prednošću bez </w:t>
            </w:r>
            <w:r>
              <w:rPr>
                <w:rFonts w:ascii="Arial" w:eastAsia="Arial" w:hAnsi="Arial" w:cs="Arial"/>
              </w:rPr>
              <w:t>velikih nedostataka</w:t>
            </w:r>
          </w:p>
          <w:p w:rsidR="00B5547A" w:rsidRPr="001B440D" w:rsidRDefault="00B5547A" w:rsidP="006218AF">
            <w:pPr>
              <w:spacing w:line="276" w:lineRule="auto"/>
              <w:jc w:val="both"/>
              <w:rPr>
                <w:rFonts w:ascii="Arial" w:eastAsia="Arial" w:hAnsi="Arial" w:cs="Arial"/>
                <w:color w:val="000000"/>
              </w:rPr>
            </w:pPr>
          </w:p>
          <w:p w:rsidR="00B5547A" w:rsidRPr="001B440D" w:rsidRDefault="00EC74EF" w:rsidP="006218AF">
            <w:pPr>
              <w:numPr>
                <w:ilvl w:val="2"/>
                <w:numId w:val="10"/>
              </w:numPr>
              <w:spacing w:after="200" w:line="276" w:lineRule="auto"/>
              <w:jc w:val="both"/>
              <w:rPr>
                <w:rFonts w:ascii="Arial" w:eastAsia="Arial" w:hAnsi="Arial" w:cs="Arial"/>
                <w:b/>
              </w:rPr>
            </w:pPr>
            <w:r w:rsidRPr="001B440D">
              <w:rPr>
                <w:rFonts w:ascii="Arial" w:eastAsia="Arial" w:hAnsi="Arial" w:cs="Arial"/>
                <w:b/>
              </w:rPr>
              <w:lastRenderedPageBreak/>
              <w:t>Klasifikacija digitalnih poslovnih modela</w:t>
            </w:r>
          </w:p>
          <w:p w:rsidR="00D0600E" w:rsidRPr="001B440D" w:rsidRDefault="00D0600E" w:rsidP="006218AF">
            <w:pPr>
              <w:spacing w:line="276" w:lineRule="auto"/>
              <w:jc w:val="both"/>
              <w:rPr>
                <w:rFonts w:ascii="Arial" w:eastAsia="Arial" w:hAnsi="Arial" w:cs="Arial"/>
                <w:color w:val="FF0000"/>
              </w:rPr>
            </w:pPr>
            <w:r w:rsidRPr="001B440D">
              <w:rPr>
                <w:rFonts w:ascii="Arial" w:hAnsi="Arial" w:cs="Arial"/>
              </w:rPr>
              <w:t>Prema</w:t>
            </w:r>
            <w:r w:rsidRPr="001B440D">
              <w:rPr>
                <w:rFonts w:ascii="Arial" w:eastAsia="Arial" w:hAnsi="Arial" w:cs="Arial"/>
                <w:color w:val="000000"/>
              </w:rPr>
              <w:t xml:space="preserve"> korištenju digitalne tehnologije, možemo razlikovati dva tipa poslovnih modela u digitalnom poduzetništvu: a) čisti digitalni i b) </w:t>
            </w:r>
            <w:r w:rsidR="007E3E56" w:rsidRPr="007E3E56">
              <w:rPr>
                <w:rFonts w:ascii="Arial" w:eastAsia="Arial" w:hAnsi="Arial" w:cs="Arial"/>
                <w:color w:val="FF0000"/>
              </w:rPr>
              <w:t xml:space="preserve">digitalno omogućeni </w:t>
            </w:r>
            <w:r w:rsidR="004C582A" w:rsidRPr="007E3E56">
              <w:rPr>
                <w:rFonts w:ascii="Arial" w:eastAsia="Arial" w:hAnsi="Arial" w:cs="Arial"/>
                <w:color w:val="FF0000"/>
              </w:rPr>
              <w:t>poslovni modeli.</w:t>
            </w:r>
          </w:p>
          <w:p w:rsidR="004C582A" w:rsidRPr="001B440D" w:rsidRDefault="004C582A" w:rsidP="006218AF">
            <w:pPr>
              <w:spacing w:line="276" w:lineRule="auto"/>
              <w:jc w:val="both"/>
              <w:rPr>
                <w:rFonts w:ascii="Arial" w:eastAsia="Arial" w:hAnsi="Arial" w:cs="Arial"/>
              </w:rPr>
            </w:pPr>
            <w:r w:rsidRPr="001B440D">
              <w:rPr>
                <w:rFonts w:ascii="Arial" w:eastAsia="Arial" w:hAnsi="Arial" w:cs="Arial"/>
              </w:rPr>
              <w:t xml:space="preserve">Čisti digitalni modeli su npr. Google ili </w:t>
            </w:r>
            <w:proofErr w:type="spellStart"/>
            <w:r w:rsidRPr="001B440D">
              <w:rPr>
                <w:rFonts w:ascii="Arial" w:eastAsia="Arial" w:hAnsi="Arial" w:cs="Arial"/>
              </w:rPr>
              <w:t>Airbnb</w:t>
            </w:r>
            <w:proofErr w:type="spellEnd"/>
            <w:r w:rsidRPr="001B440D">
              <w:rPr>
                <w:rFonts w:ascii="Arial" w:eastAsia="Arial" w:hAnsi="Arial" w:cs="Arial"/>
              </w:rPr>
              <w:t xml:space="preserve"> koji stvaraju i održavaju svoje vrijednosti te grade svoje poslovanje kroz digitalna sredstva bez korištenja fizičke imovine u svojim aktivnostima (iz kojih proizlazi vrijednost). </w:t>
            </w:r>
            <w:r w:rsidR="007E3E56">
              <w:rPr>
                <w:rFonts w:ascii="Arial" w:eastAsia="Arial" w:hAnsi="Arial" w:cs="Arial"/>
              </w:rPr>
              <w:t>Digitalno omogućeni</w:t>
            </w:r>
            <w:r w:rsidRPr="001B440D">
              <w:rPr>
                <w:rFonts w:ascii="Arial" w:eastAsia="Arial" w:hAnsi="Arial" w:cs="Arial"/>
              </w:rPr>
              <w:t xml:space="preserve"> poslovni modeli zahtijevaju fizičku imovinu, kao i digitalna sredstva da bi stvorili vrijednost</w:t>
            </w:r>
            <w:r w:rsidR="00031335" w:rsidRPr="001B440D">
              <w:rPr>
                <w:rFonts w:ascii="Arial" w:eastAsia="Arial" w:hAnsi="Arial" w:cs="Arial"/>
              </w:rPr>
              <w:t>.</w:t>
            </w:r>
          </w:p>
          <w:p w:rsidR="004C582A" w:rsidRPr="001B440D" w:rsidRDefault="004C582A" w:rsidP="006218AF">
            <w:pPr>
              <w:spacing w:line="276" w:lineRule="auto"/>
              <w:jc w:val="both"/>
              <w:rPr>
                <w:rFonts w:ascii="Arial" w:eastAsia="Arial" w:hAnsi="Arial" w:cs="Arial"/>
              </w:rPr>
            </w:pPr>
            <w:r w:rsidRPr="001B440D">
              <w:rPr>
                <w:rFonts w:ascii="Arial" w:eastAsia="Arial" w:hAnsi="Arial" w:cs="Arial"/>
              </w:rPr>
              <w:t>Sljedeća klasifikacija uzima u obzir takozvani 4C-Net Business Model i dijeli poslovne modele po sljedećim segmentima: sadržaj, trgovina, kontekst i povezivanje</w:t>
            </w:r>
            <w:r w:rsidR="00031335" w:rsidRPr="001B440D">
              <w:rPr>
                <w:rFonts w:ascii="Arial" w:eastAsia="Arial" w:hAnsi="Arial" w:cs="Arial"/>
              </w:rPr>
              <w:t>.</w:t>
            </w:r>
          </w:p>
          <w:p w:rsidR="00B5547A" w:rsidRPr="001B440D" w:rsidRDefault="004C582A" w:rsidP="006218AF">
            <w:pPr>
              <w:pBdr>
                <w:top w:val="nil"/>
                <w:left w:val="nil"/>
                <w:bottom w:val="nil"/>
                <w:right w:val="nil"/>
                <w:between w:val="nil"/>
              </w:pBdr>
              <w:spacing w:line="276" w:lineRule="auto"/>
              <w:ind w:left="720"/>
              <w:jc w:val="both"/>
              <w:rPr>
                <w:rFonts w:ascii="Arial" w:eastAsia="Arial" w:hAnsi="Arial" w:cs="Arial"/>
                <w:color w:val="000000"/>
              </w:rPr>
            </w:pPr>
            <w:r w:rsidRPr="001B440D">
              <w:rPr>
                <w:rFonts w:ascii="Arial" w:eastAsia="Arial" w:hAnsi="Arial" w:cs="Arial"/>
                <w:color w:val="000000"/>
              </w:rPr>
              <w:t>Tipologija digitalnih poslovnih modela</w:t>
            </w:r>
            <w:r w:rsidR="00567127" w:rsidRPr="001B440D">
              <w:rPr>
                <w:rFonts w:ascii="Arial" w:eastAsia="Arial" w:hAnsi="Arial" w:cs="Arial"/>
                <w:color w:val="000000"/>
              </w:rPr>
              <w:t xml:space="preserve"> (</w:t>
            </w:r>
            <w:proofErr w:type="spellStart"/>
            <w:r w:rsidR="00567127" w:rsidRPr="001B440D">
              <w:rPr>
                <w:rFonts w:ascii="Arial" w:eastAsia="Arial" w:hAnsi="Arial" w:cs="Arial"/>
                <w:color w:val="000000"/>
              </w:rPr>
              <w:t>Wirtz</w:t>
            </w:r>
            <w:proofErr w:type="spellEnd"/>
            <w:r w:rsidR="00567127" w:rsidRPr="001B440D">
              <w:rPr>
                <w:rFonts w:ascii="Arial" w:eastAsia="Arial" w:hAnsi="Arial" w:cs="Arial"/>
                <w:color w:val="000000"/>
              </w:rPr>
              <w:t>, 2019)</w:t>
            </w:r>
          </w:p>
          <w:tbl>
            <w:tblPr>
              <w:tblStyle w:val="a1"/>
              <w:tblW w:w="8278" w:type="dxa"/>
              <w:tblLayout w:type="fixed"/>
              <w:tblLook w:val="0400" w:firstRow="0" w:lastRow="0" w:firstColumn="0" w:lastColumn="0" w:noHBand="0" w:noVBand="1"/>
            </w:tblPr>
            <w:tblGrid>
              <w:gridCol w:w="2759"/>
              <w:gridCol w:w="2759"/>
              <w:gridCol w:w="2760"/>
            </w:tblGrid>
            <w:tr w:rsidR="00B5547A" w:rsidRPr="001B440D">
              <w:trPr>
                <w:trHeight w:val="288"/>
              </w:trPr>
              <w:tc>
                <w:tcPr>
                  <w:tcW w:w="2759" w:type="dxa"/>
                  <w:tcBorders>
                    <w:top w:val="single" w:sz="4" w:space="0" w:color="000000"/>
                    <w:left w:val="nil"/>
                    <w:bottom w:val="single" w:sz="4" w:space="0" w:color="000000"/>
                    <w:right w:val="nil"/>
                  </w:tcBorders>
                  <w:shd w:val="clear" w:color="auto" w:fill="auto"/>
                  <w:vAlign w:val="center"/>
                </w:tcPr>
                <w:p w:rsidR="00B5547A" w:rsidRPr="001B440D" w:rsidRDefault="004C582A" w:rsidP="006218AF">
                  <w:pPr>
                    <w:spacing w:line="276" w:lineRule="auto"/>
                    <w:jc w:val="both"/>
                    <w:rPr>
                      <w:rFonts w:ascii="Arial" w:eastAsia="Arial" w:hAnsi="Arial" w:cs="Arial"/>
                      <w:b/>
                      <w:color w:val="000000"/>
                      <w:sz w:val="18"/>
                      <w:szCs w:val="18"/>
                    </w:rPr>
                  </w:pPr>
                  <w:r w:rsidRPr="001B440D">
                    <w:rPr>
                      <w:rFonts w:ascii="Arial" w:eastAsia="Arial" w:hAnsi="Arial" w:cs="Arial"/>
                      <w:b/>
                      <w:color w:val="000000"/>
                      <w:sz w:val="18"/>
                      <w:szCs w:val="18"/>
                    </w:rPr>
                    <w:t>Segment poslovnog modela</w:t>
                  </w:r>
                </w:p>
              </w:tc>
              <w:tc>
                <w:tcPr>
                  <w:tcW w:w="2759" w:type="dxa"/>
                  <w:tcBorders>
                    <w:top w:val="single" w:sz="4" w:space="0" w:color="000000"/>
                    <w:left w:val="nil"/>
                    <w:bottom w:val="single" w:sz="4" w:space="0" w:color="000000"/>
                    <w:right w:val="nil"/>
                  </w:tcBorders>
                  <w:shd w:val="clear" w:color="auto" w:fill="auto"/>
                  <w:vAlign w:val="center"/>
                </w:tcPr>
                <w:p w:rsidR="00B5547A" w:rsidRPr="001B440D" w:rsidRDefault="004C582A" w:rsidP="006218AF">
                  <w:pPr>
                    <w:spacing w:line="276" w:lineRule="auto"/>
                    <w:jc w:val="both"/>
                    <w:rPr>
                      <w:rFonts w:ascii="Arial" w:eastAsia="Arial" w:hAnsi="Arial" w:cs="Arial"/>
                      <w:b/>
                      <w:color w:val="000000"/>
                      <w:sz w:val="18"/>
                      <w:szCs w:val="18"/>
                    </w:rPr>
                  </w:pPr>
                  <w:r w:rsidRPr="001B440D">
                    <w:rPr>
                      <w:rFonts w:ascii="Arial" w:eastAsia="Arial" w:hAnsi="Arial" w:cs="Arial"/>
                      <w:b/>
                      <w:color w:val="000000"/>
                      <w:sz w:val="18"/>
                      <w:szCs w:val="18"/>
                    </w:rPr>
                    <w:t>Tipovi poslovnog modela</w:t>
                  </w:r>
                </w:p>
              </w:tc>
              <w:tc>
                <w:tcPr>
                  <w:tcW w:w="2760" w:type="dxa"/>
                  <w:tcBorders>
                    <w:top w:val="single" w:sz="4" w:space="0" w:color="000000"/>
                    <w:left w:val="nil"/>
                    <w:bottom w:val="single" w:sz="4" w:space="0" w:color="000000"/>
                    <w:right w:val="nil"/>
                  </w:tcBorders>
                  <w:shd w:val="clear" w:color="auto" w:fill="auto"/>
                  <w:vAlign w:val="center"/>
                </w:tcPr>
                <w:p w:rsidR="00B5547A" w:rsidRPr="001B440D" w:rsidRDefault="004C582A" w:rsidP="006218AF">
                  <w:pPr>
                    <w:spacing w:line="276" w:lineRule="auto"/>
                    <w:jc w:val="both"/>
                    <w:rPr>
                      <w:rFonts w:ascii="Arial" w:eastAsia="Arial" w:hAnsi="Arial" w:cs="Arial"/>
                      <w:b/>
                      <w:color w:val="000000"/>
                      <w:sz w:val="18"/>
                      <w:szCs w:val="18"/>
                    </w:rPr>
                  </w:pPr>
                  <w:r w:rsidRPr="001B440D">
                    <w:rPr>
                      <w:rFonts w:ascii="Arial" w:eastAsia="Arial" w:hAnsi="Arial" w:cs="Arial"/>
                      <w:b/>
                      <w:color w:val="000000"/>
                      <w:sz w:val="18"/>
                      <w:szCs w:val="18"/>
                    </w:rPr>
                    <w:t>Primjeri</w:t>
                  </w:r>
                </w:p>
              </w:tc>
            </w:tr>
            <w:tr w:rsidR="00B5547A" w:rsidRPr="001B440D">
              <w:trPr>
                <w:trHeight w:val="288"/>
              </w:trPr>
              <w:tc>
                <w:tcPr>
                  <w:tcW w:w="2759" w:type="dxa"/>
                  <w:vMerge w:val="restart"/>
                  <w:tcBorders>
                    <w:top w:val="nil"/>
                    <w:left w:val="nil"/>
                    <w:bottom w:val="nil"/>
                    <w:right w:val="nil"/>
                  </w:tcBorders>
                  <w:shd w:val="clear" w:color="auto" w:fill="auto"/>
                  <w:vAlign w:val="center"/>
                </w:tcPr>
                <w:p w:rsidR="00B5547A" w:rsidRPr="001B440D" w:rsidRDefault="004C582A" w:rsidP="006218AF">
                  <w:pPr>
                    <w:spacing w:line="276" w:lineRule="auto"/>
                    <w:jc w:val="both"/>
                    <w:rPr>
                      <w:rFonts w:ascii="Arial" w:eastAsia="Arial" w:hAnsi="Arial" w:cs="Arial"/>
                      <w:color w:val="000000"/>
                      <w:sz w:val="18"/>
                      <w:szCs w:val="18"/>
                    </w:rPr>
                  </w:pPr>
                  <w:r w:rsidRPr="001B440D">
                    <w:rPr>
                      <w:rFonts w:ascii="Arial" w:eastAsia="Arial" w:hAnsi="Arial" w:cs="Arial"/>
                      <w:b/>
                      <w:color w:val="000000"/>
                      <w:sz w:val="18"/>
                      <w:szCs w:val="18"/>
                    </w:rPr>
                    <w:t>Sadržaj</w:t>
                  </w:r>
                </w:p>
              </w:tc>
              <w:tc>
                <w:tcPr>
                  <w:tcW w:w="2759" w:type="dxa"/>
                  <w:tcBorders>
                    <w:top w:val="nil"/>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e-</w:t>
                  </w:r>
                  <w:r w:rsidR="004C582A" w:rsidRPr="001B440D">
                    <w:rPr>
                      <w:rFonts w:ascii="Arial" w:eastAsia="Arial" w:hAnsi="Arial" w:cs="Arial"/>
                      <w:color w:val="000000"/>
                      <w:sz w:val="18"/>
                      <w:szCs w:val="18"/>
                    </w:rPr>
                    <w:t>informacija</w:t>
                  </w:r>
                </w:p>
              </w:tc>
              <w:tc>
                <w:tcPr>
                  <w:tcW w:w="2760" w:type="dxa"/>
                  <w:tcBorders>
                    <w:top w:val="nil"/>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 xml:space="preserve">wsj.com, handelsblatt.com, </w:t>
                  </w:r>
                  <w:proofErr w:type="spellStart"/>
                  <w:r w:rsidRPr="001B440D">
                    <w:rPr>
                      <w:rFonts w:ascii="Arial" w:eastAsia="Arial" w:hAnsi="Arial" w:cs="Arial"/>
                      <w:color w:val="000000"/>
                      <w:sz w:val="18"/>
                      <w:szCs w:val="18"/>
                    </w:rPr>
                    <w:t>Wikipedia</w:t>
                  </w:r>
                  <w:proofErr w:type="spellEnd"/>
                </w:p>
              </w:tc>
            </w:tr>
            <w:tr w:rsidR="00B5547A" w:rsidRPr="001B440D">
              <w:trPr>
                <w:trHeight w:val="288"/>
              </w:trPr>
              <w:tc>
                <w:tcPr>
                  <w:tcW w:w="2759" w:type="dxa"/>
                  <w:vMerge/>
                  <w:tcBorders>
                    <w:top w:val="nil"/>
                    <w:left w:val="nil"/>
                    <w:bottom w:val="nil"/>
                    <w:right w:val="nil"/>
                  </w:tcBorders>
                  <w:shd w:val="clear" w:color="auto" w:fill="auto"/>
                  <w:vAlign w:val="center"/>
                </w:tcPr>
                <w:p w:rsidR="00B5547A" w:rsidRPr="001B440D" w:rsidRDefault="00B5547A" w:rsidP="006218AF">
                  <w:pPr>
                    <w:widowControl w:val="0"/>
                    <w:pBdr>
                      <w:top w:val="nil"/>
                      <w:left w:val="nil"/>
                      <w:bottom w:val="nil"/>
                      <w:right w:val="nil"/>
                      <w:between w:val="nil"/>
                    </w:pBdr>
                    <w:spacing w:after="0" w:line="276" w:lineRule="auto"/>
                    <w:jc w:val="both"/>
                    <w:rPr>
                      <w:rFonts w:ascii="Arial" w:eastAsia="Arial" w:hAnsi="Arial" w:cs="Arial"/>
                      <w:color w:val="000000"/>
                      <w:sz w:val="18"/>
                      <w:szCs w:val="18"/>
                    </w:rPr>
                  </w:pPr>
                </w:p>
              </w:tc>
              <w:tc>
                <w:tcPr>
                  <w:tcW w:w="2759" w:type="dxa"/>
                  <w:tcBorders>
                    <w:top w:val="nil"/>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e-</w:t>
                  </w:r>
                  <w:r w:rsidR="004C582A" w:rsidRPr="001B440D">
                    <w:rPr>
                      <w:rFonts w:ascii="Arial" w:eastAsia="Arial" w:hAnsi="Arial" w:cs="Arial"/>
                      <w:color w:val="000000"/>
                      <w:sz w:val="18"/>
                      <w:szCs w:val="18"/>
                    </w:rPr>
                    <w:t>zabava</w:t>
                  </w:r>
                </w:p>
              </w:tc>
              <w:tc>
                <w:tcPr>
                  <w:tcW w:w="2760" w:type="dxa"/>
                  <w:tcBorders>
                    <w:top w:val="nil"/>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 xml:space="preserve">partypoker.com, </w:t>
                  </w:r>
                  <w:proofErr w:type="spellStart"/>
                  <w:r w:rsidRPr="001B440D">
                    <w:rPr>
                      <w:rFonts w:ascii="Arial" w:eastAsia="Arial" w:hAnsi="Arial" w:cs="Arial"/>
                      <w:color w:val="000000"/>
                      <w:sz w:val="18"/>
                      <w:szCs w:val="18"/>
                    </w:rPr>
                    <w:t>Spotify</w:t>
                  </w:r>
                  <w:proofErr w:type="spellEnd"/>
                  <w:r w:rsidRPr="001B440D">
                    <w:rPr>
                      <w:rFonts w:ascii="Arial" w:eastAsia="Arial" w:hAnsi="Arial" w:cs="Arial"/>
                      <w:color w:val="000000"/>
                      <w:sz w:val="18"/>
                      <w:szCs w:val="18"/>
                    </w:rPr>
                    <w:t xml:space="preserve">, </w:t>
                  </w:r>
                  <w:proofErr w:type="spellStart"/>
                  <w:r w:rsidRPr="001B440D">
                    <w:rPr>
                      <w:rFonts w:ascii="Arial" w:eastAsia="Arial" w:hAnsi="Arial" w:cs="Arial"/>
                      <w:color w:val="000000"/>
                      <w:sz w:val="18"/>
                      <w:szCs w:val="18"/>
                    </w:rPr>
                    <w:t>WoW</w:t>
                  </w:r>
                  <w:proofErr w:type="spellEnd"/>
                </w:p>
              </w:tc>
            </w:tr>
            <w:tr w:rsidR="00B5547A" w:rsidRPr="001B440D">
              <w:trPr>
                <w:trHeight w:val="288"/>
              </w:trPr>
              <w:tc>
                <w:tcPr>
                  <w:tcW w:w="2759" w:type="dxa"/>
                  <w:vMerge/>
                  <w:tcBorders>
                    <w:top w:val="nil"/>
                    <w:left w:val="nil"/>
                    <w:bottom w:val="nil"/>
                    <w:right w:val="nil"/>
                  </w:tcBorders>
                  <w:shd w:val="clear" w:color="auto" w:fill="auto"/>
                  <w:vAlign w:val="center"/>
                </w:tcPr>
                <w:p w:rsidR="00B5547A" w:rsidRPr="001B440D" w:rsidRDefault="00B5547A" w:rsidP="006218AF">
                  <w:pPr>
                    <w:widowControl w:val="0"/>
                    <w:pBdr>
                      <w:top w:val="nil"/>
                      <w:left w:val="nil"/>
                      <w:bottom w:val="nil"/>
                      <w:right w:val="nil"/>
                      <w:between w:val="nil"/>
                    </w:pBdr>
                    <w:spacing w:after="0" w:line="276" w:lineRule="auto"/>
                    <w:jc w:val="both"/>
                    <w:rPr>
                      <w:rFonts w:ascii="Arial" w:eastAsia="Arial" w:hAnsi="Arial" w:cs="Arial"/>
                      <w:color w:val="000000"/>
                      <w:sz w:val="18"/>
                      <w:szCs w:val="18"/>
                    </w:rPr>
                  </w:pPr>
                </w:p>
              </w:tc>
              <w:tc>
                <w:tcPr>
                  <w:tcW w:w="2759" w:type="dxa"/>
                  <w:tcBorders>
                    <w:top w:val="single" w:sz="4" w:space="0" w:color="000000"/>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e-</w:t>
                  </w:r>
                  <w:r w:rsidR="004C582A" w:rsidRPr="001B440D">
                    <w:rPr>
                      <w:rFonts w:ascii="Arial" w:eastAsia="Arial" w:hAnsi="Arial" w:cs="Arial"/>
                      <w:color w:val="000000"/>
                      <w:sz w:val="18"/>
                      <w:szCs w:val="18"/>
                    </w:rPr>
                    <w:t>obrazovanje</w:t>
                  </w:r>
                </w:p>
              </w:tc>
              <w:tc>
                <w:tcPr>
                  <w:tcW w:w="2760" w:type="dxa"/>
                  <w:tcBorders>
                    <w:top w:val="single" w:sz="4" w:space="0" w:color="000000"/>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proofErr w:type="spellStart"/>
                  <w:r w:rsidRPr="001B440D">
                    <w:rPr>
                      <w:rFonts w:ascii="Arial" w:eastAsia="Arial" w:hAnsi="Arial" w:cs="Arial"/>
                      <w:color w:val="000000"/>
                      <w:sz w:val="18"/>
                      <w:szCs w:val="18"/>
                    </w:rPr>
                    <w:t>udacity</w:t>
                  </w:r>
                  <w:proofErr w:type="spellEnd"/>
                  <w:r w:rsidRPr="001B440D">
                    <w:rPr>
                      <w:rFonts w:ascii="Arial" w:eastAsia="Arial" w:hAnsi="Arial" w:cs="Arial"/>
                      <w:color w:val="000000"/>
                      <w:sz w:val="18"/>
                      <w:szCs w:val="18"/>
                    </w:rPr>
                    <w:t xml:space="preserve">, </w:t>
                  </w:r>
                  <w:proofErr w:type="spellStart"/>
                  <w:r w:rsidRPr="001B440D">
                    <w:rPr>
                      <w:rFonts w:ascii="Arial" w:eastAsia="Arial" w:hAnsi="Arial" w:cs="Arial"/>
                      <w:color w:val="000000"/>
                      <w:sz w:val="18"/>
                      <w:szCs w:val="18"/>
                    </w:rPr>
                    <w:t>udemy</w:t>
                  </w:r>
                  <w:proofErr w:type="spellEnd"/>
                  <w:r w:rsidRPr="001B440D">
                    <w:rPr>
                      <w:rFonts w:ascii="Arial" w:eastAsia="Arial" w:hAnsi="Arial" w:cs="Arial"/>
                      <w:color w:val="000000"/>
                      <w:sz w:val="18"/>
                      <w:szCs w:val="18"/>
                    </w:rPr>
                    <w:t xml:space="preserve">, </w:t>
                  </w:r>
                  <w:proofErr w:type="spellStart"/>
                  <w:r w:rsidRPr="001B440D">
                    <w:rPr>
                      <w:rFonts w:ascii="Arial" w:eastAsia="Arial" w:hAnsi="Arial" w:cs="Arial"/>
                      <w:color w:val="000000"/>
                      <w:sz w:val="18"/>
                      <w:szCs w:val="18"/>
                    </w:rPr>
                    <w:t>coursera</w:t>
                  </w:r>
                  <w:proofErr w:type="spellEnd"/>
                </w:p>
              </w:tc>
            </w:tr>
            <w:tr w:rsidR="00B5547A" w:rsidRPr="001B440D">
              <w:trPr>
                <w:trHeight w:val="288"/>
              </w:trPr>
              <w:tc>
                <w:tcPr>
                  <w:tcW w:w="2759" w:type="dxa"/>
                  <w:vMerge/>
                  <w:tcBorders>
                    <w:top w:val="nil"/>
                    <w:left w:val="nil"/>
                    <w:bottom w:val="nil"/>
                    <w:right w:val="nil"/>
                  </w:tcBorders>
                  <w:shd w:val="clear" w:color="auto" w:fill="auto"/>
                  <w:vAlign w:val="center"/>
                </w:tcPr>
                <w:p w:rsidR="00B5547A" w:rsidRPr="001B440D" w:rsidRDefault="00B5547A" w:rsidP="006218AF">
                  <w:pPr>
                    <w:widowControl w:val="0"/>
                    <w:pBdr>
                      <w:top w:val="nil"/>
                      <w:left w:val="nil"/>
                      <w:bottom w:val="nil"/>
                      <w:right w:val="nil"/>
                      <w:between w:val="nil"/>
                    </w:pBdr>
                    <w:spacing w:after="0" w:line="276" w:lineRule="auto"/>
                    <w:jc w:val="both"/>
                    <w:rPr>
                      <w:rFonts w:ascii="Arial" w:eastAsia="Arial" w:hAnsi="Arial" w:cs="Arial"/>
                      <w:color w:val="000000"/>
                      <w:sz w:val="18"/>
                      <w:szCs w:val="18"/>
                    </w:rPr>
                  </w:pPr>
                </w:p>
              </w:tc>
              <w:tc>
                <w:tcPr>
                  <w:tcW w:w="2759" w:type="dxa"/>
                  <w:tcBorders>
                    <w:top w:val="nil"/>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e-</w:t>
                  </w:r>
                  <w:proofErr w:type="spellStart"/>
                  <w:r w:rsidR="00031335" w:rsidRPr="001B440D">
                    <w:rPr>
                      <w:rFonts w:ascii="Arial" w:eastAsia="Arial" w:hAnsi="Arial" w:cs="Arial"/>
                      <w:color w:val="000000"/>
                      <w:sz w:val="18"/>
                      <w:szCs w:val="18"/>
                    </w:rPr>
                    <w:t>infozabava</w:t>
                  </w:r>
                  <w:proofErr w:type="spellEnd"/>
                  <w:r w:rsidR="00031335" w:rsidRPr="001B440D">
                    <w:rPr>
                      <w:rFonts w:ascii="Arial" w:eastAsia="Arial" w:hAnsi="Arial" w:cs="Arial"/>
                      <w:color w:val="000000"/>
                      <w:sz w:val="18"/>
                      <w:szCs w:val="18"/>
                    </w:rPr>
                    <w:t xml:space="preserve"> (e-</w:t>
                  </w:r>
                  <w:proofErr w:type="spellStart"/>
                  <w:r w:rsidRPr="001B440D">
                    <w:rPr>
                      <w:rFonts w:ascii="Arial" w:eastAsia="Arial" w:hAnsi="Arial" w:cs="Arial"/>
                      <w:color w:val="000000"/>
                      <w:sz w:val="18"/>
                      <w:szCs w:val="18"/>
                    </w:rPr>
                    <w:t>infotainment</w:t>
                  </w:r>
                  <w:proofErr w:type="spellEnd"/>
                  <w:r w:rsidR="00031335" w:rsidRPr="001B440D">
                    <w:rPr>
                      <w:rFonts w:ascii="Arial" w:eastAsia="Arial" w:hAnsi="Arial" w:cs="Arial"/>
                      <w:color w:val="000000"/>
                      <w:sz w:val="18"/>
                      <w:szCs w:val="18"/>
                    </w:rPr>
                    <w:t>)</w:t>
                  </w:r>
                </w:p>
              </w:tc>
              <w:tc>
                <w:tcPr>
                  <w:tcW w:w="2760" w:type="dxa"/>
                  <w:tcBorders>
                    <w:top w:val="nil"/>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nba.com, sport1.de</w:t>
                  </w:r>
                </w:p>
              </w:tc>
            </w:tr>
            <w:tr w:rsidR="00B5547A" w:rsidRPr="001B440D">
              <w:trPr>
                <w:trHeight w:val="288"/>
              </w:trPr>
              <w:tc>
                <w:tcPr>
                  <w:tcW w:w="2759" w:type="dxa"/>
                  <w:vMerge w:val="restart"/>
                  <w:tcBorders>
                    <w:top w:val="single" w:sz="4" w:space="0" w:color="000000"/>
                    <w:left w:val="nil"/>
                    <w:bottom w:val="single" w:sz="4" w:space="0" w:color="000000"/>
                    <w:right w:val="nil"/>
                  </w:tcBorders>
                  <w:shd w:val="clear" w:color="auto" w:fill="auto"/>
                  <w:vAlign w:val="center"/>
                </w:tcPr>
                <w:p w:rsidR="00B5547A" w:rsidRPr="001B440D" w:rsidRDefault="004C582A" w:rsidP="006218AF">
                  <w:pPr>
                    <w:spacing w:line="276" w:lineRule="auto"/>
                    <w:jc w:val="both"/>
                    <w:rPr>
                      <w:rFonts w:ascii="Arial" w:eastAsia="Arial" w:hAnsi="Arial" w:cs="Arial"/>
                      <w:color w:val="000000"/>
                      <w:sz w:val="18"/>
                      <w:szCs w:val="18"/>
                    </w:rPr>
                  </w:pPr>
                  <w:r w:rsidRPr="001B440D">
                    <w:rPr>
                      <w:rFonts w:ascii="Arial" w:eastAsia="Arial" w:hAnsi="Arial" w:cs="Arial"/>
                      <w:b/>
                      <w:color w:val="000000"/>
                      <w:sz w:val="18"/>
                      <w:szCs w:val="18"/>
                    </w:rPr>
                    <w:t>Trgovina</w:t>
                  </w:r>
                </w:p>
              </w:tc>
              <w:tc>
                <w:tcPr>
                  <w:tcW w:w="2759" w:type="dxa"/>
                  <w:tcBorders>
                    <w:top w:val="single" w:sz="4" w:space="0" w:color="000000"/>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e-</w:t>
                  </w:r>
                  <w:r w:rsidR="00031335" w:rsidRPr="001B440D">
                    <w:rPr>
                      <w:rFonts w:ascii="Arial" w:eastAsia="Arial" w:hAnsi="Arial" w:cs="Arial"/>
                      <w:color w:val="000000"/>
                      <w:sz w:val="18"/>
                      <w:szCs w:val="18"/>
                    </w:rPr>
                    <w:t xml:space="preserve"> ogla</w:t>
                  </w:r>
                  <w:r w:rsidR="00847F00" w:rsidRPr="001B440D">
                    <w:rPr>
                      <w:rFonts w:ascii="Arial" w:eastAsia="Arial" w:hAnsi="Arial" w:cs="Arial"/>
                      <w:color w:val="000000"/>
                      <w:sz w:val="18"/>
                      <w:szCs w:val="18"/>
                    </w:rPr>
                    <w:t>šavanje</w:t>
                  </w:r>
                </w:p>
              </w:tc>
              <w:tc>
                <w:tcPr>
                  <w:tcW w:w="2760" w:type="dxa"/>
                  <w:tcBorders>
                    <w:top w:val="single" w:sz="4" w:space="0" w:color="000000"/>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proofErr w:type="spellStart"/>
                  <w:r w:rsidRPr="001B440D">
                    <w:rPr>
                      <w:rFonts w:ascii="Arial" w:eastAsia="Arial" w:hAnsi="Arial" w:cs="Arial"/>
                      <w:color w:val="000000"/>
                      <w:sz w:val="18"/>
                      <w:szCs w:val="18"/>
                    </w:rPr>
                    <w:t>AdSense</w:t>
                  </w:r>
                  <w:proofErr w:type="spellEnd"/>
                  <w:r w:rsidRPr="001B440D">
                    <w:rPr>
                      <w:rFonts w:ascii="Arial" w:eastAsia="Arial" w:hAnsi="Arial" w:cs="Arial"/>
                      <w:color w:val="000000"/>
                      <w:sz w:val="18"/>
                      <w:szCs w:val="18"/>
                    </w:rPr>
                    <w:t>, Shopping.com</w:t>
                  </w:r>
                </w:p>
              </w:tc>
            </w:tr>
            <w:tr w:rsidR="00B5547A" w:rsidRPr="001B440D">
              <w:trPr>
                <w:trHeight w:val="288"/>
              </w:trPr>
              <w:tc>
                <w:tcPr>
                  <w:tcW w:w="2759" w:type="dxa"/>
                  <w:vMerge/>
                  <w:tcBorders>
                    <w:top w:val="single" w:sz="4" w:space="0" w:color="000000"/>
                    <w:left w:val="nil"/>
                    <w:bottom w:val="single" w:sz="4" w:space="0" w:color="000000"/>
                    <w:right w:val="nil"/>
                  </w:tcBorders>
                  <w:shd w:val="clear" w:color="auto" w:fill="auto"/>
                  <w:vAlign w:val="center"/>
                </w:tcPr>
                <w:p w:rsidR="00B5547A" w:rsidRPr="001B440D" w:rsidRDefault="00B5547A" w:rsidP="006218AF">
                  <w:pPr>
                    <w:widowControl w:val="0"/>
                    <w:pBdr>
                      <w:top w:val="nil"/>
                      <w:left w:val="nil"/>
                      <w:bottom w:val="nil"/>
                      <w:right w:val="nil"/>
                      <w:between w:val="nil"/>
                    </w:pBdr>
                    <w:spacing w:after="0" w:line="276" w:lineRule="auto"/>
                    <w:jc w:val="both"/>
                    <w:rPr>
                      <w:rFonts w:ascii="Arial" w:eastAsia="Arial" w:hAnsi="Arial" w:cs="Arial"/>
                      <w:color w:val="000000"/>
                      <w:sz w:val="18"/>
                      <w:szCs w:val="18"/>
                    </w:rPr>
                  </w:pPr>
                </w:p>
              </w:tc>
              <w:tc>
                <w:tcPr>
                  <w:tcW w:w="2759" w:type="dxa"/>
                  <w:tcBorders>
                    <w:top w:val="single" w:sz="4" w:space="0" w:color="000000"/>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e-</w:t>
                  </w:r>
                  <w:r w:rsidR="00847F00" w:rsidRPr="001B440D">
                    <w:rPr>
                      <w:rFonts w:ascii="Arial" w:eastAsia="Arial" w:hAnsi="Arial" w:cs="Arial"/>
                      <w:color w:val="000000"/>
                      <w:sz w:val="18"/>
                      <w:szCs w:val="18"/>
                    </w:rPr>
                    <w:t>pregovaranje/dražba</w:t>
                  </w:r>
                </w:p>
              </w:tc>
              <w:tc>
                <w:tcPr>
                  <w:tcW w:w="2760" w:type="dxa"/>
                  <w:tcBorders>
                    <w:top w:val="single" w:sz="4" w:space="0" w:color="000000"/>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 xml:space="preserve">eBay, </w:t>
                  </w:r>
                  <w:proofErr w:type="spellStart"/>
                  <w:r w:rsidRPr="001B440D">
                    <w:rPr>
                      <w:rFonts w:ascii="Arial" w:eastAsia="Arial" w:hAnsi="Arial" w:cs="Arial"/>
                      <w:color w:val="000000"/>
                      <w:sz w:val="18"/>
                      <w:szCs w:val="18"/>
                    </w:rPr>
                    <w:t>Groupon</w:t>
                  </w:r>
                  <w:proofErr w:type="spellEnd"/>
                </w:p>
              </w:tc>
            </w:tr>
            <w:tr w:rsidR="00B5547A" w:rsidRPr="001B440D">
              <w:trPr>
                <w:trHeight w:val="288"/>
              </w:trPr>
              <w:tc>
                <w:tcPr>
                  <w:tcW w:w="2759" w:type="dxa"/>
                  <w:vMerge/>
                  <w:tcBorders>
                    <w:top w:val="single" w:sz="4" w:space="0" w:color="000000"/>
                    <w:left w:val="nil"/>
                    <w:bottom w:val="single" w:sz="4" w:space="0" w:color="000000"/>
                    <w:right w:val="nil"/>
                  </w:tcBorders>
                  <w:shd w:val="clear" w:color="auto" w:fill="auto"/>
                  <w:vAlign w:val="center"/>
                </w:tcPr>
                <w:p w:rsidR="00B5547A" w:rsidRPr="001B440D" w:rsidRDefault="00B5547A" w:rsidP="006218AF">
                  <w:pPr>
                    <w:widowControl w:val="0"/>
                    <w:pBdr>
                      <w:top w:val="nil"/>
                      <w:left w:val="nil"/>
                      <w:bottom w:val="nil"/>
                      <w:right w:val="nil"/>
                      <w:between w:val="nil"/>
                    </w:pBdr>
                    <w:spacing w:after="0" w:line="276" w:lineRule="auto"/>
                    <w:jc w:val="both"/>
                    <w:rPr>
                      <w:rFonts w:ascii="Arial" w:eastAsia="Arial" w:hAnsi="Arial" w:cs="Arial"/>
                      <w:color w:val="000000"/>
                      <w:sz w:val="18"/>
                      <w:szCs w:val="18"/>
                    </w:rPr>
                  </w:pPr>
                </w:p>
              </w:tc>
              <w:tc>
                <w:tcPr>
                  <w:tcW w:w="2759" w:type="dxa"/>
                  <w:tcBorders>
                    <w:top w:val="nil"/>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e-</w:t>
                  </w:r>
                  <w:r w:rsidR="00847F00" w:rsidRPr="001B440D">
                    <w:rPr>
                      <w:rFonts w:ascii="Arial" w:eastAsia="Arial" w:hAnsi="Arial" w:cs="Arial"/>
                      <w:color w:val="000000"/>
                      <w:sz w:val="18"/>
                      <w:szCs w:val="18"/>
                    </w:rPr>
                    <w:t>transakcije</w:t>
                  </w:r>
                </w:p>
              </w:tc>
              <w:tc>
                <w:tcPr>
                  <w:tcW w:w="2760" w:type="dxa"/>
                  <w:tcBorders>
                    <w:top w:val="nil"/>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proofErr w:type="spellStart"/>
                  <w:r w:rsidRPr="001B440D">
                    <w:rPr>
                      <w:rFonts w:ascii="Arial" w:eastAsia="Arial" w:hAnsi="Arial" w:cs="Arial"/>
                      <w:color w:val="000000"/>
                      <w:sz w:val="18"/>
                      <w:szCs w:val="18"/>
                    </w:rPr>
                    <w:t>Paypal</w:t>
                  </w:r>
                  <w:proofErr w:type="spellEnd"/>
                  <w:r w:rsidRPr="001B440D">
                    <w:rPr>
                      <w:rFonts w:ascii="Arial" w:eastAsia="Arial" w:hAnsi="Arial" w:cs="Arial"/>
                      <w:color w:val="000000"/>
                      <w:sz w:val="18"/>
                      <w:szCs w:val="18"/>
                    </w:rPr>
                    <w:t xml:space="preserve">, </w:t>
                  </w:r>
                  <w:proofErr w:type="spellStart"/>
                  <w:r w:rsidRPr="001B440D">
                    <w:rPr>
                      <w:rFonts w:ascii="Arial" w:eastAsia="Arial" w:hAnsi="Arial" w:cs="Arial"/>
                      <w:color w:val="000000"/>
                      <w:sz w:val="18"/>
                      <w:szCs w:val="18"/>
                    </w:rPr>
                    <w:t>Klarna</w:t>
                  </w:r>
                  <w:proofErr w:type="spellEnd"/>
                  <w:r w:rsidRPr="001B440D">
                    <w:rPr>
                      <w:rFonts w:ascii="Arial" w:eastAsia="Arial" w:hAnsi="Arial" w:cs="Arial"/>
                      <w:color w:val="000000"/>
                      <w:sz w:val="18"/>
                      <w:szCs w:val="18"/>
                    </w:rPr>
                    <w:t xml:space="preserve">, </w:t>
                  </w:r>
                  <w:proofErr w:type="spellStart"/>
                  <w:r w:rsidRPr="001B440D">
                    <w:rPr>
                      <w:rFonts w:ascii="Arial" w:eastAsia="Arial" w:hAnsi="Arial" w:cs="Arial"/>
                      <w:color w:val="000000"/>
                      <w:sz w:val="18"/>
                      <w:szCs w:val="18"/>
                    </w:rPr>
                    <w:t>Bitcoin</w:t>
                  </w:r>
                  <w:proofErr w:type="spellEnd"/>
                </w:p>
              </w:tc>
            </w:tr>
            <w:tr w:rsidR="00B5547A" w:rsidRPr="001B440D">
              <w:trPr>
                <w:trHeight w:val="288"/>
              </w:trPr>
              <w:tc>
                <w:tcPr>
                  <w:tcW w:w="2759" w:type="dxa"/>
                  <w:vMerge/>
                  <w:tcBorders>
                    <w:top w:val="single" w:sz="4" w:space="0" w:color="000000"/>
                    <w:left w:val="nil"/>
                    <w:bottom w:val="single" w:sz="4" w:space="0" w:color="000000"/>
                    <w:right w:val="nil"/>
                  </w:tcBorders>
                  <w:shd w:val="clear" w:color="auto" w:fill="auto"/>
                  <w:vAlign w:val="center"/>
                </w:tcPr>
                <w:p w:rsidR="00B5547A" w:rsidRPr="001B440D" w:rsidRDefault="00B5547A" w:rsidP="006218AF">
                  <w:pPr>
                    <w:widowControl w:val="0"/>
                    <w:pBdr>
                      <w:top w:val="nil"/>
                      <w:left w:val="nil"/>
                      <w:bottom w:val="nil"/>
                      <w:right w:val="nil"/>
                      <w:between w:val="nil"/>
                    </w:pBdr>
                    <w:spacing w:after="0" w:line="276" w:lineRule="auto"/>
                    <w:jc w:val="both"/>
                    <w:rPr>
                      <w:rFonts w:ascii="Arial" w:eastAsia="Arial" w:hAnsi="Arial" w:cs="Arial"/>
                      <w:color w:val="000000"/>
                      <w:sz w:val="18"/>
                      <w:szCs w:val="18"/>
                    </w:rPr>
                  </w:pPr>
                </w:p>
              </w:tc>
              <w:tc>
                <w:tcPr>
                  <w:tcW w:w="2759" w:type="dxa"/>
                  <w:tcBorders>
                    <w:top w:val="single" w:sz="4" w:space="0" w:color="000000"/>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e-</w:t>
                  </w:r>
                  <w:r w:rsidR="00847F00" w:rsidRPr="001B440D">
                    <w:rPr>
                      <w:rFonts w:ascii="Arial" w:eastAsia="Arial" w:hAnsi="Arial" w:cs="Arial"/>
                      <w:color w:val="000000"/>
                      <w:sz w:val="18"/>
                      <w:szCs w:val="18"/>
                    </w:rPr>
                    <w:t xml:space="preserve"> trgovina</w:t>
                  </w:r>
                </w:p>
              </w:tc>
              <w:tc>
                <w:tcPr>
                  <w:tcW w:w="2760" w:type="dxa"/>
                  <w:tcBorders>
                    <w:top w:val="single" w:sz="4" w:space="0" w:color="000000"/>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 xml:space="preserve">Amazon, Expedia, </w:t>
                  </w:r>
                  <w:proofErr w:type="spellStart"/>
                  <w:r w:rsidRPr="001B440D">
                    <w:rPr>
                      <w:rFonts w:ascii="Arial" w:eastAsia="Arial" w:hAnsi="Arial" w:cs="Arial"/>
                      <w:color w:val="000000"/>
                      <w:sz w:val="18"/>
                      <w:szCs w:val="18"/>
                    </w:rPr>
                    <w:t>book</w:t>
                  </w:r>
                  <w:proofErr w:type="spellEnd"/>
                  <w:r w:rsidRPr="001B440D">
                    <w:rPr>
                      <w:rFonts w:ascii="Arial" w:eastAsia="Arial" w:hAnsi="Arial" w:cs="Arial"/>
                      <w:color w:val="000000"/>
                      <w:sz w:val="18"/>
                      <w:szCs w:val="18"/>
                    </w:rPr>
                    <w:t xml:space="preserve"> a </w:t>
                  </w:r>
                  <w:proofErr w:type="spellStart"/>
                  <w:r w:rsidRPr="001B440D">
                    <w:rPr>
                      <w:rFonts w:ascii="Arial" w:eastAsia="Arial" w:hAnsi="Arial" w:cs="Arial"/>
                      <w:color w:val="000000"/>
                      <w:sz w:val="18"/>
                      <w:szCs w:val="18"/>
                    </w:rPr>
                    <w:t>tiger</w:t>
                  </w:r>
                  <w:proofErr w:type="spellEnd"/>
                  <w:r w:rsidRPr="001B440D">
                    <w:rPr>
                      <w:rFonts w:ascii="Arial" w:eastAsia="Arial" w:hAnsi="Arial" w:cs="Arial"/>
                      <w:color w:val="000000"/>
                      <w:sz w:val="18"/>
                      <w:szCs w:val="18"/>
                    </w:rPr>
                    <w:t>, zappos.com</w:t>
                  </w:r>
                </w:p>
              </w:tc>
            </w:tr>
            <w:tr w:rsidR="00B5547A" w:rsidRPr="001B440D">
              <w:trPr>
                <w:trHeight w:val="288"/>
              </w:trPr>
              <w:tc>
                <w:tcPr>
                  <w:tcW w:w="2759" w:type="dxa"/>
                  <w:vMerge w:val="restart"/>
                  <w:tcBorders>
                    <w:top w:val="nil"/>
                    <w:left w:val="nil"/>
                    <w:bottom w:val="nil"/>
                    <w:right w:val="nil"/>
                  </w:tcBorders>
                  <w:shd w:val="clear" w:color="auto" w:fill="auto"/>
                  <w:vAlign w:val="center"/>
                </w:tcPr>
                <w:p w:rsidR="00B5547A" w:rsidRPr="001B440D" w:rsidRDefault="004C582A" w:rsidP="006218AF">
                  <w:pPr>
                    <w:spacing w:line="276" w:lineRule="auto"/>
                    <w:jc w:val="both"/>
                    <w:rPr>
                      <w:rFonts w:ascii="Arial" w:eastAsia="Arial" w:hAnsi="Arial" w:cs="Arial"/>
                      <w:color w:val="000000"/>
                      <w:sz w:val="18"/>
                      <w:szCs w:val="18"/>
                    </w:rPr>
                  </w:pPr>
                  <w:r w:rsidRPr="001B440D">
                    <w:rPr>
                      <w:rFonts w:ascii="Arial" w:eastAsia="Arial" w:hAnsi="Arial" w:cs="Arial"/>
                      <w:b/>
                      <w:color w:val="000000"/>
                      <w:sz w:val="18"/>
                      <w:szCs w:val="18"/>
                    </w:rPr>
                    <w:lastRenderedPageBreak/>
                    <w:t>Kontekst</w:t>
                  </w:r>
                  <w:r w:rsidR="00567127" w:rsidRPr="001B440D">
                    <w:rPr>
                      <w:rFonts w:ascii="Arial" w:eastAsia="Arial" w:hAnsi="Arial" w:cs="Arial"/>
                      <w:b/>
                      <w:color w:val="000000"/>
                      <w:sz w:val="18"/>
                      <w:szCs w:val="18"/>
                    </w:rPr>
                    <w:t xml:space="preserve"> </w:t>
                  </w:r>
                </w:p>
              </w:tc>
              <w:tc>
                <w:tcPr>
                  <w:tcW w:w="2759" w:type="dxa"/>
                  <w:tcBorders>
                    <w:top w:val="nil"/>
                    <w:left w:val="nil"/>
                    <w:bottom w:val="nil"/>
                    <w:right w:val="nil"/>
                  </w:tcBorders>
                  <w:shd w:val="clear" w:color="auto" w:fill="auto"/>
                  <w:vAlign w:val="center"/>
                </w:tcPr>
                <w:p w:rsidR="00B5547A" w:rsidRPr="001B440D" w:rsidRDefault="00847F00"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Tražilica</w:t>
                  </w:r>
                </w:p>
              </w:tc>
              <w:tc>
                <w:tcPr>
                  <w:tcW w:w="2760" w:type="dxa"/>
                  <w:tcBorders>
                    <w:top w:val="nil"/>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 xml:space="preserve">Google, Yahoo, Bing, </w:t>
                  </w:r>
                  <w:proofErr w:type="spellStart"/>
                  <w:r w:rsidRPr="001B440D">
                    <w:rPr>
                      <w:rFonts w:ascii="Arial" w:eastAsia="Arial" w:hAnsi="Arial" w:cs="Arial"/>
                      <w:color w:val="000000"/>
                      <w:sz w:val="18"/>
                      <w:szCs w:val="18"/>
                    </w:rPr>
                    <w:t>DuckDuckGo</w:t>
                  </w:r>
                  <w:proofErr w:type="spellEnd"/>
                  <w:r w:rsidRPr="001B440D">
                    <w:rPr>
                      <w:rFonts w:ascii="Arial" w:eastAsia="Arial" w:hAnsi="Arial" w:cs="Arial"/>
                      <w:color w:val="000000"/>
                      <w:sz w:val="18"/>
                      <w:szCs w:val="18"/>
                    </w:rPr>
                    <w:t>, Indeed.com</w:t>
                  </w:r>
                </w:p>
              </w:tc>
            </w:tr>
            <w:tr w:rsidR="00B5547A" w:rsidRPr="001B440D">
              <w:trPr>
                <w:trHeight w:val="288"/>
              </w:trPr>
              <w:tc>
                <w:tcPr>
                  <w:tcW w:w="2759" w:type="dxa"/>
                  <w:vMerge/>
                  <w:tcBorders>
                    <w:top w:val="nil"/>
                    <w:left w:val="nil"/>
                    <w:bottom w:val="nil"/>
                    <w:right w:val="nil"/>
                  </w:tcBorders>
                  <w:shd w:val="clear" w:color="auto" w:fill="auto"/>
                  <w:vAlign w:val="center"/>
                </w:tcPr>
                <w:p w:rsidR="00B5547A" w:rsidRPr="001B440D" w:rsidRDefault="00B5547A" w:rsidP="006218AF">
                  <w:pPr>
                    <w:widowControl w:val="0"/>
                    <w:pBdr>
                      <w:top w:val="nil"/>
                      <w:left w:val="nil"/>
                      <w:bottom w:val="nil"/>
                      <w:right w:val="nil"/>
                      <w:between w:val="nil"/>
                    </w:pBdr>
                    <w:spacing w:after="0" w:line="276" w:lineRule="auto"/>
                    <w:jc w:val="both"/>
                    <w:rPr>
                      <w:rFonts w:ascii="Arial" w:eastAsia="Arial" w:hAnsi="Arial" w:cs="Arial"/>
                      <w:color w:val="000000"/>
                      <w:sz w:val="18"/>
                      <w:szCs w:val="18"/>
                    </w:rPr>
                  </w:pPr>
                </w:p>
              </w:tc>
              <w:tc>
                <w:tcPr>
                  <w:tcW w:w="2759" w:type="dxa"/>
                  <w:tcBorders>
                    <w:top w:val="single" w:sz="4" w:space="0" w:color="000000"/>
                    <w:left w:val="nil"/>
                    <w:bottom w:val="single" w:sz="4" w:space="0" w:color="000000"/>
                    <w:right w:val="nil"/>
                  </w:tcBorders>
                  <w:shd w:val="clear" w:color="auto" w:fill="auto"/>
                  <w:vAlign w:val="center"/>
                </w:tcPr>
                <w:p w:rsidR="00B5547A" w:rsidRPr="001B440D" w:rsidRDefault="00847F00"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Web direktoriji</w:t>
                  </w:r>
                </w:p>
              </w:tc>
              <w:tc>
                <w:tcPr>
                  <w:tcW w:w="2760" w:type="dxa"/>
                  <w:tcBorders>
                    <w:top w:val="single" w:sz="4" w:space="0" w:color="000000"/>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Yahoo.com,</w:t>
                  </w:r>
                </w:p>
              </w:tc>
            </w:tr>
            <w:tr w:rsidR="00B5547A" w:rsidRPr="001B440D">
              <w:trPr>
                <w:trHeight w:val="288"/>
              </w:trPr>
              <w:tc>
                <w:tcPr>
                  <w:tcW w:w="2759" w:type="dxa"/>
                  <w:vMerge/>
                  <w:tcBorders>
                    <w:top w:val="nil"/>
                    <w:left w:val="nil"/>
                    <w:bottom w:val="nil"/>
                    <w:right w:val="nil"/>
                  </w:tcBorders>
                  <w:shd w:val="clear" w:color="auto" w:fill="auto"/>
                  <w:vAlign w:val="center"/>
                </w:tcPr>
                <w:p w:rsidR="00B5547A" w:rsidRPr="001B440D" w:rsidRDefault="00B5547A" w:rsidP="006218AF">
                  <w:pPr>
                    <w:widowControl w:val="0"/>
                    <w:pBdr>
                      <w:top w:val="nil"/>
                      <w:left w:val="nil"/>
                      <w:bottom w:val="nil"/>
                      <w:right w:val="nil"/>
                      <w:between w:val="nil"/>
                    </w:pBdr>
                    <w:spacing w:after="0" w:line="276" w:lineRule="auto"/>
                    <w:jc w:val="both"/>
                    <w:rPr>
                      <w:rFonts w:ascii="Arial" w:eastAsia="Arial" w:hAnsi="Arial" w:cs="Arial"/>
                      <w:color w:val="000000"/>
                      <w:sz w:val="18"/>
                      <w:szCs w:val="18"/>
                    </w:rPr>
                  </w:pPr>
                </w:p>
              </w:tc>
              <w:tc>
                <w:tcPr>
                  <w:tcW w:w="2759" w:type="dxa"/>
                  <w:tcBorders>
                    <w:top w:val="nil"/>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proofErr w:type="spellStart"/>
                  <w:r w:rsidRPr="001B440D">
                    <w:rPr>
                      <w:rFonts w:ascii="Arial" w:eastAsia="Arial" w:hAnsi="Arial" w:cs="Arial"/>
                      <w:color w:val="000000"/>
                      <w:sz w:val="18"/>
                      <w:szCs w:val="18"/>
                    </w:rPr>
                    <w:t>Book-marking</w:t>
                  </w:r>
                  <w:proofErr w:type="spellEnd"/>
                </w:p>
              </w:tc>
              <w:tc>
                <w:tcPr>
                  <w:tcW w:w="2760" w:type="dxa"/>
                  <w:tcBorders>
                    <w:top w:val="nil"/>
                    <w:left w:val="nil"/>
                    <w:bottom w:val="nil"/>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Citeulike.org</w:t>
                  </w:r>
                </w:p>
              </w:tc>
            </w:tr>
            <w:tr w:rsidR="00B5547A" w:rsidRPr="001B440D">
              <w:trPr>
                <w:trHeight w:val="288"/>
              </w:trPr>
              <w:tc>
                <w:tcPr>
                  <w:tcW w:w="2759" w:type="dxa"/>
                  <w:vMerge w:val="restart"/>
                  <w:tcBorders>
                    <w:top w:val="single" w:sz="4" w:space="0" w:color="000000"/>
                    <w:left w:val="nil"/>
                    <w:bottom w:val="single" w:sz="4" w:space="0" w:color="000000"/>
                    <w:right w:val="nil"/>
                  </w:tcBorders>
                  <w:shd w:val="clear" w:color="auto" w:fill="auto"/>
                  <w:vAlign w:val="center"/>
                </w:tcPr>
                <w:p w:rsidR="00B5547A" w:rsidRPr="001B440D" w:rsidRDefault="004C582A" w:rsidP="006218AF">
                  <w:pPr>
                    <w:spacing w:line="276" w:lineRule="auto"/>
                    <w:jc w:val="both"/>
                    <w:rPr>
                      <w:rFonts w:ascii="Arial" w:eastAsia="Arial" w:hAnsi="Arial" w:cs="Arial"/>
                      <w:color w:val="000000"/>
                      <w:sz w:val="18"/>
                      <w:szCs w:val="18"/>
                    </w:rPr>
                  </w:pPr>
                  <w:r w:rsidRPr="001B440D">
                    <w:rPr>
                      <w:rFonts w:ascii="Arial" w:eastAsia="Arial" w:hAnsi="Arial" w:cs="Arial"/>
                      <w:b/>
                      <w:color w:val="000000"/>
                      <w:sz w:val="18"/>
                      <w:szCs w:val="18"/>
                    </w:rPr>
                    <w:t>Povezivanje</w:t>
                  </w:r>
                </w:p>
              </w:tc>
              <w:tc>
                <w:tcPr>
                  <w:tcW w:w="2759" w:type="dxa"/>
                  <w:tcBorders>
                    <w:top w:val="single" w:sz="4" w:space="0" w:color="000000"/>
                    <w:left w:val="nil"/>
                    <w:bottom w:val="single" w:sz="4" w:space="0" w:color="000000"/>
                    <w:right w:val="nil"/>
                  </w:tcBorders>
                  <w:shd w:val="clear" w:color="auto" w:fill="auto"/>
                  <w:vAlign w:val="center"/>
                </w:tcPr>
                <w:p w:rsidR="00B5547A" w:rsidRPr="001B440D" w:rsidRDefault="00847F00"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Društvene zajednice</w:t>
                  </w:r>
                </w:p>
              </w:tc>
              <w:tc>
                <w:tcPr>
                  <w:tcW w:w="2760" w:type="dxa"/>
                  <w:tcBorders>
                    <w:top w:val="single" w:sz="4" w:space="0" w:color="000000"/>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 xml:space="preserve">Facebook, </w:t>
                  </w:r>
                  <w:proofErr w:type="spellStart"/>
                  <w:r w:rsidRPr="001B440D">
                    <w:rPr>
                      <w:rFonts w:ascii="Arial" w:eastAsia="Arial" w:hAnsi="Arial" w:cs="Arial"/>
                      <w:color w:val="000000"/>
                      <w:sz w:val="18"/>
                      <w:szCs w:val="18"/>
                    </w:rPr>
                    <w:t>Snapchat</w:t>
                  </w:r>
                  <w:proofErr w:type="spellEnd"/>
                  <w:r w:rsidRPr="001B440D">
                    <w:rPr>
                      <w:rFonts w:ascii="Arial" w:eastAsia="Arial" w:hAnsi="Arial" w:cs="Arial"/>
                      <w:color w:val="000000"/>
                      <w:sz w:val="18"/>
                      <w:szCs w:val="18"/>
                    </w:rPr>
                    <w:t xml:space="preserve">, Skype, Flickr, </w:t>
                  </w:r>
                  <w:proofErr w:type="spellStart"/>
                  <w:r w:rsidRPr="001B440D">
                    <w:rPr>
                      <w:rFonts w:ascii="Arial" w:eastAsia="Arial" w:hAnsi="Arial" w:cs="Arial"/>
                      <w:color w:val="000000"/>
                      <w:sz w:val="18"/>
                      <w:szCs w:val="18"/>
                    </w:rPr>
                    <w:t>Yelp</w:t>
                  </w:r>
                  <w:proofErr w:type="spellEnd"/>
                  <w:r w:rsidRPr="001B440D">
                    <w:rPr>
                      <w:rFonts w:ascii="Arial" w:eastAsia="Arial" w:hAnsi="Arial" w:cs="Arial"/>
                      <w:color w:val="000000"/>
                      <w:sz w:val="18"/>
                      <w:szCs w:val="18"/>
                    </w:rPr>
                    <w:t xml:space="preserve">, </w:t>
                  </w:r>
                  <w:proofErr w:type="spellStart"/>
                  <w:r w:rsidRPr="001B440D">
                    <w:rPr>
                      <w:rFonts w:ascii="Arial" w:eastAsia="Arial" w:hAnsi="Arial" w:cs="Arial"/>
                      <w:color w:val="000000"/>
                      <w:sz w:val="18"/>
                      <w:szCs w:val="18"/>
                    </w:rPr>
                    <w:t>Gmail</w:t>
                  </w:r>
                  <w:proofErr w:type="spellEnd"/>
                  <w:r w:rsidRPr="001B440D">
                    <w:rPr>
                      <w:rFonts w:ascii="Arial" w:eastAsia="Arial" w:hAnsi="Arial" w:cs="Arial"/>
                      <w:color w:val="000000"/>
                      <w:sz w:val="18"/>
                      <w:szCs w:val="18"/>
                    </w:rPr>
                    <w:t xml:space="preserve">, </w:t>
                  </w:r>
                  <w:proofErr w:type="spellStart"/>
                  <w:r w:rsidRPr="001B440D">
                    <w:rPr>
                      <w:rFonts w:ascii="Arial" w:eastAsia="Arial" w:hAnsi="Arial" w:cs="Arial"/>
                      <w:color w:val="000000"/>
                      <w:sz w:val="18"/>
                      <w:szCs w:val="18"/>
                    </w:rPr>
                    <w:t>Dropbox</w:t>
                  </w:r>
                  <w:proofErr w:type="spellEnd"/>
                </w:p>
              </w:tc>
            </w:tr>
            <w:tr w:rsidR="00B5547A" w:rsidRPr="001B440D">
              <w:trPr>
                <w:trHeight w:val="288"/>
              </w:trPr>
              <w:tc>
                <w:tcPr>
                  <w:tcW w:w="2759" w:type="dxa"/>
                  <w:vMerge/>
                  <w:tcBorders>
                    <w:top w:val="single" w:sz="4" w:space="0" w:color="000000"/>
                    <w:left w:val="nil"/>
                    <w:bottom w:val="single" w:sz="4" w:space="0" w:color="000000"/>
                    <w:right w:val="nil"/>
                  </w:tcBorders>
                  <w:shd w:val="clear" w:color="auto" w:fill="auto"/>
                  <w:vAlign w:val="center"/>
                </w:tcPr>
                <w:p w:rsidR="00B5547A" w:rsidRPr="001B440D" w:rsidRDefault="00B5547A" w:rsidP="006218AF">
                  <w:pPr>
                    <w:widowControl w:val="0"/>
                    <w:pBdr>
                      <w:top w:val="nil"/>
                      <w:left w:val="nil"/>
                      <w:bottom w:val="nil"/>
                      <w:right w:val="nil"/>
                      <w:between w:val="nil"/>
                    </w:pBdr>
                    <w:spacing w:after="0" w:line="276" w:lineRule="auto"/>
                    <w:jc w:val="both"/>
                    <w:rPr>
                      <w:rFonts w:ascii="Arial" w:eastAsia="Arial" w:hAnsi="Arial" w:cs="Arial"/>
                      <w:color w:val="000000"/>
                      <w:sz w:val="18"/>
                      <w:szCs w:val="18"/>
                    </w:rPr>
                  </w:pPr>
                </w:p>
              </w:tc>
              <w:tc>
                <w:tcPr>
                  <w:tcW w:w="2759" w:type="dxa"/>
                  <w:tcBorders>
                    <w:top w:val="nil"/>
                    <w:left w:val="nil"/>
                    <w:bottom w:val="single" w:sz="4" w:space="0" w:color="000000"/>
                    <w:right w:val="nil"/>
                  </w:tcBorders>
                  <w:shd w:val="clear" w:color="auto" w:fill="auto"/>
                  <w:vAlign w:val="center"/>
                </w:tcPr>
                <w:p w:rsidR="00B5547A" w:rsidRPr="001B440D" w:rsidRDefault="00847F00"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Međupovezivanje (</w:t>
                  </w:r>
                  <w:proofErr w:type="spellStart"/>
                  <w:r w:rsidR="00567127" w:rsidRPr="001B440D">
                    <w:rPr>
                      <w:rFonts w:ascii="Arial" w:eastAsia="Arial" w:hAnsi="Arial" w:cs="Arial"/>
                      <w:color w:val="000000"/>
                      <w:sz w:val="18"/>
                      <w:szCs w:val="18"/>
                    </w:rPr>
                    <w:t>Interconnection</w:t>
                  </w:r>
                  <w:proofErr w:type="spellEnd"/>
                  <w:r w:rsidRPr="001B440D">
                    <w:rPr>
                      <w:rFonts w:ascii="Arial" w:eastAsia="Arial" w:hAnsi="Arial" w:cs="Arial"/>
                      <w:color w:val="000000"/>
                      <w:sz w:val="18"/>
                      <w:szCs w:val="18"/>
                    </w:rPr>
                    <w:t>)</w:t>
                  </w:r>
                </w:p>
              </w:tc>
              <w:tc>
                <w:tcPr>
                  <w:tcW w:w="2760" w:type="dxa"/>
                  <w:tcBorders>
                    <w:top w:val="nil"/>
                    <w:left w:val="nil"/>
                    <w:bottom w:val="single" w:sz="4" w:space="0" w:color="000000"/>
                    <w:right w:val="nil"/>
                  </w:tcBorders>
                  <w:shd w:val="clear" w:color="auto" w:fill="auto"/>
                  <w:vAlign w:val="center"/>
                </w:tcPr>
                <w:p w:rsidR="00B5547A" w:rsidRPr="001B440D" w:rsidRDefault="00567127" w:rsidP="006218AF">
                  <w:pPr>
                    <w:spacing w:line="276" w:lineRule="auto"/>
                    <w:jc w:val="both"/>
                    <w:rPr>
                      <w:rFonts w:ascii="Arial" w:eastAsia="Arial" w:hAnsi="Arial" w:cs="Arial"/>
                      <w:color w:val="000000"/>
                      <w:sz w:val="18"/>
                      <w:szCs w:val="18"/>
                    </w:rPr>
                  </w:pPr>
                  <w:r w:rsidRPr="001B440D">
                    <w:rPr>
                      <w:rFonts w:ascii="Arial" w:eastAsia="Arial" w:hAnsi="Arial" w:cs="Arial"/>
                      <w:color w:val="000000"/>
                      <w:sz w:val="18"/>
                      <w:szCs w:val="18"/>
                    </w:rPr>
                    <w:t>earthlink.net, sonic.net, att.com, t-mobile.com</w:t>
                  </w:r>
                </w:p>
              </w:tc>
            </w:tr>
          </w:tbl>
          <w:p w:rsidR="00B5547A" w:rsidRPr="001B440D" w:rsidRDefault="00B5547A" w:rsidP="006218AF">
            <w:pPr>
              <w:spacing w:line="276" w:lineRule="auto"/>
              <w:jc w:val="both"/>
              <w:rPr>
                <w:rFonts w:ascii="Arial" w:eastAsia="Arial" w:hAnsi="Arial" w:cs="Arial"/>
              </w:rPr>
            </w:pPr>
          </w:p>
          <w:p w:rsidR="00847F00" w:rsidRPr="001B440D" w:rsidRDefault="00847F00" w:rsidP="006218AF">
            <w:pPr>
              <w:spacing w:line="276" w:lineRule="auto"/>
              <w:jc w:val="both"/>
              <w:rPr>
                <w:rFonts w:ascii="Arial" w:eastAsia="Arial" w:hAnsi="Arial" w:cs="Arial"/>
              </w:rPr>
            </w:pPr>
            <w:r w:rsidRPr="001B440D">
              <w:rPr>
                <w:rFonts w:ascii="Arial" w:eastAsia="Arial" w:hAnsi="Arial" w:cs="Arial"/>
                <w:i/>
              </w:rPr>
              <w:t>Poslovni modeli sadržaja</w:t>
            </w:r>
            <w:r w:rsidRPr="001B440D">
              <w:rPr>
                <w:rFonts w:ascii="Arial" w:eastAsia="Arial" w:hAnsi="Arial" w:cs="Arial"/>
              </w:rPr>
              <w:t xml:space="preserve"> se fokusiraju na prikupljanje, odabir, sistematizaciju, kompilaciju i isporuku sadržaja na internetskim platformama te ih</w:t>
            </w:r>
            <w:r w:rsidR="007E3E56">
              <w:rPr>
                <w:rFonts w:ascii="Arial" w:eastAsia="Arial" w:hAnsi="Arial" w:cs="Arial"/>
              </w:rPr>
              <w:t>,</w:t>
            </w:r>
            <w:r w:rsidRPr="001B440D">
              <w:rPr>
                <w:rFonts w:ascii="Arial" w:eastAsia="Arial" w:hAnsi="Arial" w:cs="Arial"/>
              </w:rPr>
              <w:t xml:space="preserve"> na taj način</w:t>
            </w:r>
            <w:r w:rsidR="007E3E56">
              <w:rPr>
                <w:rFonts w:ascii="Arial" w:eastAsia="Arial" w:hAnsi="Arial" w:cs="Arial"/>
              </w:rPr>
              <w:t>, učiniti dostupnima</w:t>
            </w:r>
            <w:r w:rsidRPr="001B440D">
              <w:rPr>
                <w:rFonts w:ascii="Arial" w:eastAsia="Arial" w:hAnsi="Arial" w:cs="Arial"/>
              </w:rPr>
              <w:t xml:space="preserve"> korisnicima (</w:t>
            </w:r>
            <w:proofErr w:type="spellStart"/>
            <w:r w:rsidRPr="001B440D">
              <w:rPr>
                <w:rFonts w:ascii="Arial" w:eastAsia="Arial" w:hAnsi="Arial" w:cs="Arial"/>
              </w:rPr>
              <w:t>Spotify</w:t>
            </w:r>
            <w:proofErr w:type="spellEnd"/>
            <w:r w:rsidRPr="001B440D">
              <w:rPr>
                <w:rFonts w:ascii="Arial" w:eastAsia="Arial" w:hAnsi="Arial" w:cs="Arial"/>
              </w:rPr>
              <w:t>). Ponuđeni sadržaj može</w:t>
            </w:r>
            <w:r w:rsidR="007E3E56">
              <w:rPr>
                <w:rFonts w:ascii="Arial" w:eastAsia="Arial" w:hAnsi="Arial" w:cs="Arial"/>
              </w:rPr>
              <w:t xml:space="preserve"> biti </w:t>
            </w:r>
            <w:r w:rsidRPr="001B440D">
              <w:rPr>
                <w:rFonts w:ascii="Arial" w:eastAsia="Arial" w:hAnsi="Arial" w:cs="Arial"/>
              </w:rPr>
              <w:t>informativne, obraz</w:t>
            </w:r>
            <w:r w:rsidR="007E3E56">
              <w:rPr>
                <w:rFonts w:ascii="Arial" w:eastAsia="Arial" w:hAnsi="Arial" w:cs="Arial"/>
              </w:rPr>
              <w:t xml:space="preserve">ovne ili zabavne naravi dok je </w:t>
            </w:r>
            <w:r w:rsidRPr="001B440D">
              <w:rPr>
                <w:rFonts w:ascii="Arial" w:eastAsia="Arial" w:hAnsi="Arial" w:cs="Arial"/>
              </w:rPr>
              <w:t>četvrti sadržaj e-</w:t>
            </w:r>
            <w:proofErr w:type="spellStart"/>
            <w:r w:rsidRPr="001B440D">
              <w:rPr>
                <w:rFonts w:ascii="Arial" w:eastAsia="Arial" w:hAnsi="Arial" w:cs="Arial"/>
              </w:rPr>
              <w:t>infozabava</w:t>
            </w:r>
            <w:proofErr w:type="spellEnd"/>
            <w:r w:rsidRPr="001B440D">
              <w:rPr>
                <w:rFonts w:ascii="Arial" w:eastAsia="Arial" w:hAnsi="Arial" w:cs="Arial"/>
              </w:rPr>
              <w:t xml:space="preserve"> koji naglašava hibrid informativnog i zabavnog sadržaja.</w:t>
            </w:r>
          </w:p>
          <w:p w:rsidR="00847F00" w:rsidRPr="001B440D" w:rsidRDefault="00847F00" w:rsidP="006218AF">
            <w:pPr>
              <w:spacing w:line="276" w:lineRule="auto"/>
              <w:jc w:val="both"/>
              <w:rPr>
                <w:rFonts w:ascii="Arial" w:eastAsia="Arial" w:hAnsi="Arial" w:cs="Arial"/>
              </w:rPr>
            </w:pPr>
            <w:r w:rsidRPr="001B440D">
              <w:rPr>
                <w:rFonts w:ascii="Arial" w:eastAsia="Arial" w:hAnsi="Arial" w:cs="Arial"/>
                <w:i/>
              </w:rPr>
              <w:t xml:space="preserve">Poslovni modeli trgovine </w:t>
            </w:r>
            <w:r w:rsidRPr="001B440D">
              <w:rPr>
                <w:rFonts w:ascii="Arial" w:eastAsia="Arial" w:hAnsi="Arial" w:cs="Arial"/>
              </w:rPr>
              <w:t xml:space="preserve">uključuju pokretanje, pregovaranje te izvršavanje transakcija putem interneta. U ovom slučaju, eBay, </w:t>
            </w:r>
            <w:proofErr w:type="spellStart"/>
            <w:r w:rsidRPr="001B440D">
              <w:rPr>
                <w:rFonts w:ascii="Arial" w:eastAsia="Arial" w:hAnsi="Arial" w:cs="Arial"/>
              </w:rPr>
              <w:t>PayPal</w:t>
            </w:r>
            <w:proofErr w:type="spellEnd"/>
            <w:r w:rsidRPr="001B440D">
              <w:rPr>
                <w:rFonts w:ascii="Arial" w:eastAsia="Arial" w:hAnsi="Arial" w:cs="Arial"/>
              </w:rPr>
              <w:t xml:space="preserve"> i Amazon su najbolji primjeri.</w:t>
            </w:r>
          </w:p>
          <w:p w:rsidR="00847F00" w:rsidRPr="001B440D" w:rsidRDefault="00847F00" w:rsidP="006218AF">
            <w:pPr>
              <w:spacing w:line="276" w:lineRule="auto"/>
              <w:jc w:val="both"/>
              <w:rPr>
                <w:rFonts w:ascii="Arial" w:eastAsia="Arial" w:hAnsi="Arial" w:cs="Arial"/>
              </w:rPr>
            </w:pPr>
            <w:r w:rsidRPr="001B440D">
              <w:rPr>
                <w:rFonts w:ascii="Arial" w:eastAsia="Arial" w:hAnsi="Arial" w:cs="Arial"/>
                <w:i/>
              </w:rPr>
              <w:t xml:space="preserve">Poslovni modeli konteksta </w:t>
            </w:r>
            <w:r w:rsidRPr="001B440D">
              <w:rPr>
                <w:rFonts w:ascii="Arial" w:eastAsia="Arial" w:hAnsi="Arial" w:cs="Arial"/>
              </w:rPr>
              <w:t xml:space="preserve">se fokusiraju na klasificiranje i </w:t>
            </w:r>
            <w:r w:rsidR="007E3E56" w:rsidRPr="001B440D">
              <w:rPr>
                <w:rFonts w:ascii="Arial" w:eastAsia="Arial" w:hAnsi="Arial" w:cs="Arial"/>
              </w:rPr>
              <w:t>sistematizaciju</w:t>
            </w:r>
            <w:r w:rsidRPr="001B440D">
              <w:rPr>
                <w:rFonts w:ascii="Arial" w:eastAsia="Arial" w:hAnsi="Arial" w:cs="Arial"/>
              </w:rPr>
              <w:t xml:space="preserve"> informacija na internetu. Mogu pružati svoj vlastiti sadržaj ili navigaciju</w:t>
            </w:r>
            <w:r w:rsidR="007E3E56">
              <w:rPr>
                <w:rFonts w:ascii="Arial" w:eastAsia="Arial" w:hAnsi="Arial" w:cs="Arial"/>
              </w:rPr>
              <w:t xml:space="preserve">, ali i </w:t>
            </w:r>
            <w:r w:rsidRPr="001B440D">
              <w:rPr>
                <w:rFonts w:ascii="Arial" w:eastAsia="Arial" w:hAnsi="Arial" w:cs="Arial"/>
              </w:rPr>
              <w:t xml:space="preserve">poboljšanje transparentnosti </w:t>
            </w:r>
            <w:r w:rsidRPr="001B440D">
              <w:rPr>
                <w:rFonts w:ascii="Arial" w:eastAsia="Arial" w:hAnsi="Arial" w:cs="Arial"/>
              </w:rPr>
              <w:lastRenderedPageBreak/>
              <w:t xml:space="preserve">kroz </w:t>
            </w:r>
            <w:r w:rsidR="00AB31E4" w:rsidRPr="001B440D">
              <w:rPr>
                <w:rFonts w:ascii="Arial" w:eastAsia="Arial" w:hAnsi="Arial" w:cs="Arial"/>
              </w:rPr>
              <w:t>obogaćenje rezultata pretrage. Možda je najpoznatiji Google, ali postoji i cijeli niz sličnih poslovnih modela.</w:t>
            </w:r>
          </w:p>
          <w:p w:rsidR="00AB31E4" w:rsidRPr="001B440D" w:rsidRDefault="00AB31E4" w:rsidP="006218AF">
            <w:pPr>
              <w:spacing w:line="276" w:lineRule="auto"/>
              <w:jc w:val="both"/>
              <w:rPr>
                <w:rFonts w:ascii="Arial" w:eastAsia="Arial" w:hAnsi="Arial" w:cs="Arial"/>
              </w:rPr>
            </w:pPr>
            <w:r w:rsidRPr="001B440D">
              <w:rPr>
                <w:rFonts w:ascii="Arial" w:eastAsia="Arial" w:hAnsi="Arial" w:cs="Arial"/>
                <w:i/>
              </w:rPr>
              <w:t xml:space="preserve">Poslovni modeli povezivanja </w:t>
            </w:r>
            <w:r w:rsidRPr="001B440D">
              <w:rPr>
                <w:rFonts w:ascii="Arial" w:eastAsia="Arial" w:hAnsi="Arial" w:cs="Arial"/>
              </w:rPr>
              <w:t xml:space="preserve">stvaraju različite opcije razmjene informacija i interakcije na digitalnim mrežama (Facebook ili </w:t>
            </w:r>
            <w:proofErr w:type="spellStart"/>
            <w:r w:rsidRPr="001B440D">
              <w:rPr>
                <w:rFonts w:ascii="Arial" w:eastAsia="Arial" w:hAnsi="Arial" w:cs="Arial"/>
              </w:rPr>
              <w:t>Gmail</w:t>
            </w:r>
            <w:proofErr w:type="spellEnd"/>
            <w:r w:rsidRPr="001B440D">
              <w:rPr>
                <w:rFonts w:ascii="Arial" w:eastAsia="Arial" w:hAnsi="Arial" w:cs="Arial"/>
              </w:rPr>
              <w:t>).</w:t>
            </w:r>
          </w:p>
          <w:p w:rsidR="00AB31E4" w:rsidRPr="001B440D" w:rsidRDefault="00AB31E4" w:rsidP="006218AF">
            <w:pPr>
              <w:spacing w:line="276" w:lineRule="auto"/>
              <w:jc w:val="both"/>
              <w:rPr>
                <w:rFonts w:ascii="Arial" w:eastAsia="Arial" w:hAnsi="Arial" w:cs="Arial"/>
              </w:rPr>
            </w:pPr>
            <w:r w:rsidRPr="001B440D">
              <w:rPr>
                <w:rFonts w:ascii="Arial" w:eastAsia="Arial" w:hAnsi="Arial" w:cs="Arial"/>
              </w:rPr>
              <w:t>Danas se sve više primjećuje kretanje prema hibridnim poslovnim modelima. Na primjer, Google je nekad bio web direktorij (segment konteksta), ali posljednjih nekoliko godina nudi različite proizvode koji se mogu povezati i s ostalim segmentima poslovnog modela.</w:t>
            </w:r>
          </w:p>
          <w:p w:rsidR="00AB31E4" w:rsidRPr="001B440D" w:rsidRDefault="00AB31E4" w:rsidP="006218AF">
            <w:pPr>
              <w:spacing w:line="276" w:lineRule="auto"/>
              <w:jc w:val="both"/>
              <w:rPr>
                <w:rFonts w:ascii="Arial" w:eastAsia="Arial" w:hAnsi="Arial" w:cs="Arial"/>
              </w:rPr>
            </w:pPr>
            <w:r w:rsidRPr="001B440D">
              <w:rPr>
                <w:rFonts w:ascii="Arial" w:eastAsia="Arial" w:hAnsi="Arial" w:cs="Arial"/>
              </w:rPr>
              <w:t>Kad se upotrijebe dva poslovna modela, može se govoriti o hibridnom poslovnom modelu, ili u ovom slučaju, o dualnom poslovnom modelu.</w:t>
            </w:r>
            <w:r w:rsidR="007E3E56">
              <w:rPr>
                <w:rFonts w:ascii="Arial" w:eastAsia="Arial" w:hAnsi="Arial" w:cs="Arial"/>
              </w:rPr>
              <w:t xml:space="preserve"> Trostruki ili četverostruki modeli kombiniraju tri ili </w:t>
            </w:r>
            <w:r w:rsidRPr="001B440D">
              <w:rPr>
                <w:rFonts w:ascii="Arial" w:eastAsia="Arial" w:hAnsi="Arial" w:cs="Arial"/>
              </w:rPr>
              <w:t xml:space="preserve"> </w:t>
            </w:r>
            <w:r w:rsidR="007E3E56">
              <w:rPr>
                <w:rFonts w:ascii="Arial" w:eastAsia="Arial" w:hAnsi="Arial" w:cs="Arial"/>
              </w:rPr>
              <w:t xml:space="preserve">četiri različita poslovna modela. </w:t>
            </w:r>
          </w:p>
          <w:p w:rsidR="00AB31E4" w:rsidRPr="001B440D" w:rsidRDefault="00AB31E4" w:rsidP="006218AF">
            <w:pPr>
              <w:spacing w:line="276" w:lineRule="auto"/>
              <w:jc w:val="both"/>
              <w:rPr>
                <w:rFonts w:ascii="Arial" w:eastAsia="Arial" w:hAnsi="Arial" w:cs="Arial"/>
              </w:rPr>
            </w:pPr>
            <w:r w:rsidRPr="001B440D">
              <w:rPr>
                <w:rFonts w:ascii="Arial" w:eastAsia="Arial" w:hAnsi="Arial" w:cs="Arial"/>
              </w:rPr>
              <w:t>Na primjer, internetska stranica koja nudi informacije na određenom području je jednostruki poslovni model, ali ako u isto vrijeme nudi i povezane proizvode, onda je to hibridni poslovni model.</w:t>
            </w:r>
          </w:p>
          <w:p w:rsidR="00B5547A" w:rsidRPr="001B440D" w:rsidRDefault="00AB31E4" w:rsidP="006218AF">
            <w:pPr>
              <w:spacing w:line="276" w:lineRule="auto"/>
              <w:jc w:val="both"/>
              <w:rPr>
                <w:rFonts w:ascii="Arial" w:eastAsia="Arial" w:hAnsi="Arial" w:cs="Arial"/>
              </w:rPr>
            </w:pPr>
            <w:r w:rsidRPr="001B440D">
              <w:rPr>
                <w:rFonts w:ascii="Arial" w:eastAsia="Arial" w:hAnsi="Arial" w:cs="Arial"/>
              </w:rPr>
              <w:t xml:space="preserve"> Prednosti hibridnog poslovnog modela:</w:t>
            </w:r>
          </w:p>
          <w:p w:rsidR="007D2C05" w:rsidRPr="001B440D" w:rsidRDefault="007D2C05" w:rsidP="006218AF">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 xml:space="preserve">Struktura troškova digitalizirane usluge karakteristična je po visokim fiksnim i niskim varijabilnim troškovima. Velika prednost digitalnog poduzeća </w:t>
            </w:r>
            <w:r w:rsidR="005D0B69" w:rsidRPr="001B440D">
              <w:rPr>
                <w:rFonts w:ascii="Arial" w:eastAsia="Arial" w:hAnsi="Arial" w:cs="Arial"/>
                <w:color w:val="000000"/>
              </w:rPr>
              <w:t xml:space="preserve">koja iz toga proizlazi </w:t>
            </w:r>
            <w:r w:rsidRPr="001B440D">
              <w:rPr>
                <w:rFonts w:ascii="Arial" w:eastAsia="Arial" w:hAnsi="Arial" w:cs="Arial"/>
                <w:color w:val="000000"/>
              </w:rPr>
              <w:t>je veća korist od ekonomije obujma što znači da troškovi po jedinici</w:t>
            </w:r>
            <w:r w:rsidR="005D0B69" w:rsidRPr="001B440D">
              <w:rPr>
                <w:rFonts w:ascii="Arial" w:eastAsia="Arial" w:hAnsi="Arial" w:cs="Arial"/>
                <w:color w:val="000000"/>
              </w:rPr>
              <w:t xml:space="preserve"> padaju s povećanjem broja pruženih usluga</w:t>
            </w:r>
            <w:r w:rsidR="007E3E56">
              <w:rPr>
                <w:rFonts w:ascii="Arial" w:eastAsia="Arial" w:hAnsi="Arial" w:cs="Arial"/>
                <w:color w:val="000000"/>
              </w:rPr>
              <w:t>.</w:t>
            </w:r>
          </w:p>
          <w:p w:rsidR="005D0B69" w:rsidRPr="001B440D" w:rsidRDefault="008E3BE2" w:rsidP="006218AF">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Jedinstvena</w:t>
            </w:r>
            <w:r w:rsidR="005D0B69" w:rsidRPr="001B440D">
              <w:rPr>
                <w:rFonts w:ascii="Arial" w:eastAsia="Arial" w:hAnsi="Arial" w:cs="Arial"/>
                <w:color w:val="000000"/>
              </w:rPr>
              <w:t xml:space="preserve"> pristup</w:t>
            </w:r>
            <w:r w:rsidRPr="001B440D">
              <w:rPr>
                <w:rFonts w:ascii="Arial" w:eastAsia="Arial" w:hAnsi="Arial" w:cs="Arial"/>
                <w:color w:val="000000"/>
              </w:rPr>
              <w:t>n</w:t>
            </w:r>
            <w:r w:rsidR="005D0B69" w:rsidRPr="001B440D">
              <w:rPr>
                <w:rFonts w:ascii="Arial" w:eastAsia="Arial" w:hAnsi="Arial" w:cs="Arial"/>
                <w:color w:val="000000"/>
              </w:rPr>
              <w:t xml:space="preserve">a </w:t>
            </w:r>
            <w:r w:rsidRPr="001B440D">
              <w:rPr>
                <w:rFonts w:ascii="Arial" w:eastAsia="Arial" w:hAnsi="Arial" w:cs="Arial"/>
                <w:color w:val="000000"/>
              </w:rPr>
              <w:t xml:space="preserve">točka </w:t>
            </w:r>
            <w:r w:rsidR="005D0B69" w:rsidRPr="001B440D">
              <w:rPr>
                <w:rFonts w:ascii="Arial" w:eastAsia="Arial" w:hAnsi="Arial" w:cs="Arial"/>
                <w:color w:val="000000"/>
              </w:rPr>
              <w:t>različitim informacijama i uslugama praktično je za korisnike i smanjuje potreban napor</w:t>
            </w:r>
            <w:r w:rsidR="007E3E56">
              <w:rPr>
                <w:rFonts w:ascii="Arial" w:eastAsia="Arial" w:hAnsi="Arial" w:cs="Arial"/>
                <w:color w:val="000000"/>
              </w:rPr>
              <w:t>.</w:t>
            </w:r>
          </w:p>
          <w:p w:rsidR="005D0B69" w:rsidRPr="001B440D" w:rsidRDefault="005D0B69" w:rsidP="006218AF">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Stjecanje i zadržavanje kupaca odvija se na temelju više ponuda poslovnog modela koje također mogu potaknuti lojalnost kupaca.</w:t>
            </w:r>
          </w:p>
          <w:p w:rsidR="005D0B69" w:rsidRPr="001B440D" w:rsidRDefault="005D0B69" w:rsidP="006218AF">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lastRenderedPageBreak/>
              <w:t>Nove mogućnosti za profit proizlaze iz cijene paketa usluga.</w:t>
            </w:r>
          </w:p>
          <w:p w:rsidR="005D0B69" w:rsidRPr="001B440D" w:rsidRDefault="00523E1B" w:rsidP="006218AF">
            <w:pPr>
              <w:numPr>
                <w:ilvl w:val="0"/>
                <w:numId w:val="2"/>
              </w:numPr>
              <w:pBdr>
                <w:top w:val="nil"/>
                <w:left w:val="nil"/>
                <w:bottom w:val="nil"/>
                <w:right w:val="nil"/>
                <w:between w:val="nil"/>
              </w:pBdr>
              <w:spacing w:line="276" w:lineRule="auto"/>
              <w:jc w:val="both"/>
              <w:rPr>
                <w:rFonts w:ascii="Arial" w:eastAsia="Arial" w:hAnsi="Arial" w:cs="Arial"/>
                <w:color w:val="000000"/>
              </w:rPr>
            </w:pPr>
            <w:r w:rsidRPr="001B440D">
              <w:rPr>
                <w:rFonts w:ascii="Arial" w:eastAsia="Arial" w:hAnsi="Arial" w:cs="Arial"/>
                <w:color w:val="000000"/>
              </w:rPr>
              <w:t xml:space="preserve">Širenje na nova ili različita poslovna područja pruža mogućnosti za istraživanje novih izvora prihoda, a </w:t>
            </w:r>
            <w:r w:rsidR="007E3E56" w:rsidRPr="001B440D">
              <w:rPr>
                <w:rFonts w:ascii="Arial" w:eastAsia="Arial" w:hAnsi="Arial" w:cs="Arial"/>
                <w:color w:val="000000"/>
              </w:rPr>
              <w:t>diversifikacija</w:t>
            </w:r>
            <w:r w:rsidRPr="001B440D">
              <w:rPr>
                <w:rFonts w:ascii="Arial" w:eastAsia="Arial" w:hAnsi="Arial" w:cs="Arial"/>
                <w:color w:val="000000"/>
              </w:rPr>
              <w:t xml:space="preserve"> smanjuje sveukupni rizik.</w:t>
            </w:r>
          </w:p>
          <w:p w:rsidR="00B5547A" w:rsidRPr="001B440D" w:rsidRDefault="00523E1B" w:rsidP="006218AF">
            <w:pPr>
              <w:numPr>
                <w:ilvl w:val="2"/>
                <w:numId w:val="10"/>
              </w:numPr>
              <w:spacing w:after="200" w:line="276" w:lineRule="auto"/>
              <w:jc w:val="both"/>
              <w:rPr>
                <w:rFonts w:ascii="Arial" w:eastAsia="Arial" w:hAnsi="Arial" w:cs="Arial"/>
                <w:b/>
              </w:rPr>
            </w:pPr>
            <w:r w:rsidRPr="001B440D">
              <w:rPr>
                <w:rFonts w:ascii="Arial" w:eastAsia="Arial" w:hAnsi="Arial" w:cs="Arial"/>
                <w:b/>
              </w:rPr>
              <w:t>Tipovi digitalnih poslovnih modela</w:t>
            </w:r>
          </w:p>
          <w:p w:rsidR="00B5547A" w:rsidRPr="001B440D" w:rsidRDefault="00523E1B" w:rsidP="006218AF">
            <w:pPr>
              <w:spacing w:after="200" w:line="276" w:lineRule="auto"/>
              <w:jc w:val="both"/>
              <w:rPr>
                <w:rFonts w:ascii="Arial" w:eastAsia="Arial" w:hAnsi="Arial" w:cs="Arial"/>
              </w:rPr>
            </w:pPr>
            <w:r w:rsidRPr="001B440D">
              <w:rPr>
                <w:rFonts w:ascii="Arial" w:eastAsia="Arial" w:hAnsi="Arial" w:cs="Arial"/>
              </w:rPr>
              <w:t>Najčešći tipovi digitalnih poslovnih modela su:</w:t>
            </w:r>
          </w:p>
          <w:p w:rsidR="00B5547A" w:rsidRPr="001B440D" w:rsidRDefault="00523E1B" w:rsidP="006218AF">
            <w:pPr>
              <w:numPr>
                <w:ilvl w:val="0"/>
                <w:numId w:val="5"/>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Otvoreni pristup (</w:t>
            </w:r>
            <w:r w:rsidR="00567127" w:rsidRPr="001B440D">
              <w:rPr>
                <w:rFonts w:ascii="Arial" w:eastAsia="Arial" w:hAnsi="Arial" w:cs="Arial"/>
                <w:color w:val="000000"/>
              </w:rPr>
              <w:t>Open-</w:t>
            </w:r>
            <w:proofErr w:type="spellStart"/>
            <w:r w:rsidR="00567127" w:rsidRPr="001B440D">
              <w:rPr>
                <w:rFonts w:ascii="Arial" w:eastAsia="Arial" w:hAnsi="Arial" w:cs="Arial"/>
                <w:color w:val="000000"/>
              </w:rPr>
              <w:t>source</w:t>
            </w:r>
            <w:proofErr w:type="spellEnd"/>
            <w:r w:rsidRPr="001B440D">
              <w:rPr>
                <w:rFonts w:ascii="Arial" w:eastAsia="Arial" w:hAnsi="Arial" w:cs="Arial"/>
                <w:color w:val="000000"/>
              </w:rPr>
              <w:t>)</w:t>
            </w:r>
          </w:p>
          <w:p w:rsidR="00523E1B" w:rsidRPr="001B440D" w:rsidRDefault="00523E1B" w:rsidP="006218AF">
            <w:pPr>
              <w:numPr>
                <w:ilvl w:val="0"/>
                <w:numId w:val="5"/>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 xml:space="preserve">Besplatni </w:t>
            </w:r>
            <w:r w:rsidR="007E3E56">
              <w:rPr>
                <w:rFonts w:ascii="Arial" w:eastAsia="Arial" w:hAnsi="Arial" w:cs="Arial"/>
                <w:color w:val="000000"/>
              </w:rPr>
              <w:t xml:space="preserve"> (F</w:t>
            </w:r>
            <w:r w:rsidRPr="001B440D">
              <w:rPr>
                <w:rFonts w:ascii="Arial" w:eastAsia="Arial" w:hAnsi="Arial" w:cs="Arial"/>
                <w:color w:val="000000"/>
              </w:rPr>
              <w:t>ree)</w:t>
            </w:r>
          </w:p>
          <w:p w:rsidR="00B5547A" w:rsidRPr="001B440D" w:rsidRDefault="00523E1B" w:rsidP="006218AF">
            <w:pPr>
              <w:numPr>
                <w:ilvl w:val="0"/>
                <w:numId w:val="5"/>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Pretplata (</w:t>
            </w:r>
            <w:proofErr w:type="spellStart"/>
            <w:r w:rsidRPr="001B440D">
              <w:rPr>
                <w:rFonts w:ascii="Arial" w:eastAsia="Arial" w:hAnsi="Arial" w:cs="Arial"/>
                <w:color w:val="000000"/>
              </w:rPr>
              <w:t>Subscription</w:t>
            </w:r>
            <w:proofErr w:type="spellEnd"/>
            <w:r w:rsidRPr="001B440D">
              <w:rPr>
                <w:rFonts w:ascii="Arial" w:eastAsia="Arial" w:hAnsi="Arial" w:cs="Arial"/>
                <w:color w:val="000000"/>
              </w:rPr>
              <w:t>)</w:t>
            </w:r>
          </w:p>
          <w:p w:rsidR="00B5547A" w:rsidRPr="001B440D" w:rsidRDefault="00523E1B" w:rsidP="006218AF">
            <w:pPr>
              <w:numPr>
                <w:ilvl w:val="0"/>
                <w:numId w:val="5"/>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Na zahtjev (</w:t>
            </w:r>
            <w:r w:rsidR="00567127" w:rsidRPr="001B440D">
              <w:rPr>
                <w:rFonts w:ascii="Arial" w:eastAsia="Arial" w:hAnsi="Arial" w:cs="Arial"/>
                <w:color w:val="000000"/>
              </w:rPr>
              <w:t>On-</w:t>
            </w:r>
            <w:proofErr w:type="spellStart"/>
            <w:r w:rsidR="00567127" w:rsidRPr="001B440D">
              <w:rPr>
                <w:rFonts w:ascii="Arial" w:eastAsia="Arial" w:hAnsi="Arial" w:cs="Arial"/>
                <w:color w:val="000000"/>
              </w:rPr>
              <w:t>demand</w:t>
            </w:r>
            <w:proofErr w:type="spellEnd"/>
            <w:r w:rsidRPr="001B440D">
              <w:rPr>
                <w:rFonts w:ascii="Arial" w:eastAsia="Arial" w:hAnsi="Arial" w:cs="Arial"/>
                <w:color w:val="000000"/>
              </w:rPr>
              <w:t>)</w:t>
            </w:r>
          </w:p>
          <w:p w:rsidR="00B5547A" w:rsidRPr="001B440D" w:rsidRDefault="00523E1B" w:rsidP="006218AF">
            <w:pPr>
              <w:numPr>
                <w:ilvl w:val="0"/>
                <w:numId w:val="5"/>
              </w:numPr>
              <w:pBdr>
                <w:top w:val="nil"/>
                <w:left w:val="nil"/>
                <w:bottom w:val="nil"/>
                <w:right w:val="nil"/>
                <w:between w:val="nil"/>
              </w:pBdr>
              <w:spacing w:after="200" w:line="276" w:lineRule="auto"/>
              <w:jc w:val="both"/>
              <w:rPr>
                <w:rFonts w:ascii="Arial" w:eastAsia="Arial" w:hAnsi="Arial" w:cs="Arial"/>
                <w:color w:val="000000"/>
              </w:rPr>
            </w:pPr>
            <w:r w:rsidRPr="001B440D">
              <w:rPr>
                <w:rFonts w:ascii="Arial" w:eastAsia="Arial" w:hAnsi="Arial" w:cs="Arial"/>
                <w:color w:val="000000"/>
              </w:rPr>
              <w:t>E-trgovina (</w:t>
            </w:r>
            <w:r w:rsidR="00567127" w:rsidRPr="001B440D">
              <w:rPr>
                <w:rFonts w:ascii="Arial" w:eastAsia="Arial" w:hAnsi="Arial" w:cs="Arial"/>
                <w:color w:val="000000"/>
              </w:rPr>
              <w:t>E-</w:t>
            </w:r>
            <w:proofErr w:type="spellStart"/>
            <w:r w:rsidR="00567127" w:rsidRPr="001B440D">
              <w:rPr>
                <w:rFonts w:ascii="Arial" w:eastAsia="Arial" w:hAnsi="Arial" w:cs="Arial"/>
                <w:color w:val="000000"/>
              </w:rPr>
              <w:t>commerce</w:t>
            </w:r>
            <w:proofErr w:type="spellEnd"/>
            <w:r w:rsidRPr="001B440D">
              <w:rPr>
                <w:rFonts w:ascii="Arial" w:eastAsia="Arial" w:hAnsi="Arial" w:cs="Arial"/>
                <w:color w:val="000000"/>
              </w:rPr>
              <w:t>)</w:t>
            </w:r>
          </w:p>
          <w:p w:rsidR="00523E1B" w:rsidRPr="001B440D" w:rsidRDefault="00523E1B" w:rsidP="006218AF">
            <w:pPr>
              <w:spacing w:after="200" w:line="276" w:lineRule="auto"/>
              <w:jc w:val="both"/>
              <w:rPr>
                <w:rFonts w:ascii="Arial" w:eastAsia="Arial" w:hAnsi="Arial" w:cs="Arial"/>
              </w:rPr>
            </w:pPr>
            <w:r w:rsidRPr="001B440D">
              <w:rPr>
                <w:rFonts w:ascii="Arial" w:eastAsia="Arial" w:hAnsi="Arial" w:cs="Arial"/>
                <w:b/>
                <w:i/>
              </w:rPr>
              <w:t xml:space="preserve">Otvoreni pristup – </w:t>
            </w:r>
            <w:r w:rsidRPr="001B440D">
              <w:rPr>
                <w:rFonts w:ascii="Arial" w:eastAsia="Arial" w:hAnsi="Arial" w:cs="Arial"/>
              </w:rPr>
              <w:t>softveru se može besplatno pristupiti i mijenjati iz zajednice koja ga podržava. Oba atributa su vrlo</w:t>
            </w:r>
            <w:r w:rsidR="000A1531" w:rsidRPr="001B440D">
              <w:rPr>
                <w:rFonts w:ascii="Arial" w:eastAsia="Arial" w:hAnsi="Arial" w:cs="Arial"/>
              </w:rPr>
              <w:t xml:space="preserve"> važna u ovom poslovnom modelu</w:t>
            </w:r>
            <w:r w:rsidRPr="001B440D">
              <w:rPr>
                <w:rFonts w:ascii="Arial" w:eastAsia="Arial" w:hAnsi="Arial" w:cs="Arial"/>
              </w:rPr>
              <w:t xml:space="preserve"> </w:t>
            </w:r>
            <w:r w:rsidR="000A1531" w:rsidRPr="001B440D">
              <w:rPr>
                <w:rFonts w:ascii="Arial" w:eastAsia="Arial" w:hAnsi="Arial" w:cs="Arial"/>
              </w:rPr>
              <w:t xml:space="preserve">jer se time što se besplatan softver brzo širi, a pristalice ga čine uspješnim na tržištu. Poslovni model otvorenog pristupa obično nije održiv za poduzeće koje ga primjenjuje, ali može se </w:t>
            </w:r>
            <w:r w:rsidR="008E3BE2" w:rsidRPr="001B440D">
              <w:rPr>
                <w:rFonts w:ascii="Arial" w:eastAsia="Arial" w:hAnsi="Arial" w:cs="Arial"/>
              </w:rPr>
              <w:t>održati</w:t>
            </w:r>
            <w:r w:rsidR="000A1531" w:rsidRPr="001B440D">
              <w:rPr>
                <w:rFonts w:ascii="Arial" w:eastAsia="Arial" w:hAnsi="Arial" w:cs="Arial"/>
              </w:rPr>
              <w:t xml:space="preserve"> naplatom </w:t>
            </w:r>
            <w:proofErr w:type="spellStart"/>
            <w:r w:rsidR="000A1531" w:rsidRPr="001B440D">
              <w:rPr>
                <w:rFonts w:ascii="Arial" w:eastAsia="Arial" w:hAnsi="Arial" w:cs="Arial"/>
              </w:rPr>
              <w:t>premium</w:t>
            </w:r>
            <w:proofErr w:type="spellEnd"/>
            <w:r w:rsidR="000A1531" w:rsidRPr="001B440D">
              <w:rPr>
                <w:rFonts w:ascii="Arial" w:eastAsia="Arial" w:hAnsi="Arial" w:cs="Arial"/>
              </w:rPr>
              <w:t xml:space="preserve"> pretplata ili povezanih usluga, poput obuke, radionica itd. Ključne prednosti su:</w:t>
            </w:r>
          </w:p>
          <w:p w:rsidR="000A1531" w:rsidRPr="001B440D" w:rsidRDefault="000A1531" w:rsidP="006218AF">
            <w:pPr>
              <w:pStyle w:val="ListParagraph"/>
              <w:numPr>
                <w:ilvl w:val="0"/>
                <w:numId w:val="7"/>
              </w:numPr>
              <w:spacing w:after="200" w:line="276" w:lineRule="auto"/>
              <w:jc w:val="both"/>
              <w:rPr>
                <w:rFonts w:ascii="Arial" w:eastAsia="Arial" w:hAnsi="Arial" w:cs="Arial"/>
              </w:rPr>
            </w:pPr>
            <w:r w:rsidRPr="001B440D">
              <w:rPr>
                <w:rFonts w:ascii="Arial" w:eastAsia="Arial" w:hAnsi="Arial" w:cs="Arial"/>
              </w:rPr>
              <w:t>Distribucija putem besplatnog licenciranja i brzog širenja.</w:t>
            </w:r>
          </w:p>
          <w:p w:rsidR="000A1531" w:rsidRPr="001B440D" w:rsidRDefault="000A1531" w:rsidP="006218AF">
            <w:pPr>
              <w:pStyle w:val="ListParagraph"/>
              <w:numPr>
                <w:ilvl w:val="0"/>
                <w:numId w:val="7"/>
              </w:numPr>
              <w:spacing w:after="200" w:line="276" w:lineRule="auto"/>
              <w:jc w:val="both"/>
              <w:rPr>
                <w:rFonts w:ascii="Arial" w:eastAsia="Arial" w:hAnsi="Arial" w:cs="Arial"/>
              </w:rPr>
            </w:pPr>
            <w:r w:rsidRPr="001B440D">
              <w:rPr>
                <w:rFonts w:ascii="Arial" w:eastAsia="Arial" w:hAnsi="Arial" w:cs="Arial"/>
              </w:rPr>
              <w:t>Brz i učinkovit razvoj uz pomoć globalne zajednice.</w:t>
            </w:r>
          </w:p>
          <w:p w:rsidR="000A1531" w:rsidRPr="001B440D" w:rsidRDefault="000A1531" w:rsidP="006218AF">
            <w:pPr>
              <w:pStyle w:val="ListParagraph"/>
              <w:numPr>
                <w:ilvl w:val="0"/>
                <w:numId w:val="7"/>
              </w:numPr>
              <w:spacing w:after="200" w:line="276" w:lineRule="auto"/>
              <w:jc w:val="both"/>
              <w:rPr>
                <w:rFonts w:ascii="Arial" w:eastAsia="Arial" w:hAnsi="Arial" w:cs="Arial"/>
              </w:rPr>
            </w:pPr>
            <w:r w:rsidRPr="001B440D">
              <w:rPr>
                <w:rFonts w:ascii="Arial" w:eastAsia="Arial" w:hAnsi="Arial" w:cs="Arial"/>
              </w:rPr>
              <w:t xml:space="preserve">Plaćene pretplate za </w:t>
            </w:r>
            <w:proofErr w:type="spellStart"/>
            <w:r w:rsidRPr="001B440D">
              <w:rPr>
                <w:rFonts w:ascii="Arial" w:eastAsia="Arial" w:hAnsi="Arial" w:cs="Arial"/>
              </w:rPr>
              <w:t>premium</w:t>
            </w:r>
            <w:proofErr w:type="spellEnd"/>
            <w:r w:rsidRPr="001B440D">
              <w:rPr>
                <w:rFonts w:ascii="Arial" w:eastAsia="Arial" w:hAnsi="Arial" w:cs="Arial"/>
              </w:rPr>
              <w:t xml:space="preserve"> ili poslovne klijente.</w:t>
            </w:r>
          </w:p>
          <w:p w:rsidR="000A1531" w:rsidRPr="001B440D" w:rsidRDefault="000A1531" w:rsidP="006218AF">
            <w:pPr>
              <w:spacing w:line="276" w:lineRule="auto"/>
              <w:jc w:val="both"/>
              <w:rPr>
                <w:rFonts w:ascii="Arial" w:eastAsia="Arial" w:hAnsi="Arial" w:cs="Arial"/>
              </w:rPr>
            </w:pPr>
            <w:r w:rsidRPr="001B440D">
              <w:rPr>
                <w:rFonts w:ascii="Arial" w:eastAsia="Arial" w:hAnsi="Arial" w:cs="Arial"/>
              </w:rPr>
              <w:t xml:space="preserve">Primjena poslovnog modela otvorenog koda nije jednostavna i uvelike ovisi o sposobnosti projekta da angažira zajednicu koja će ga podržavati i doprinositi razvoju. Drugi nedostatak </w:t>
            </w:r>
            <w:r w:rsidRPr="001B440D">
              <w:rPr>
                <w:rFonts w:ascii="Arial" w:eastAsia="Arial" w:hAnsi="Arial" w:cs="Arial"/>
              </w:rPr>
              <w:lastRenderedPageBreak/>
              <w:t>je što model ne dopušta intenzivan marketing jer se ulaganje ne mora nužno odražavati u prihodima.</w:t>
            </w:r>
          </w:p>
          <w:p w:rsidR="00B5547A" w:rsidRPr="001B440D" w:rsidRDefault="000A1531" w:rsidP="006218AF">
            <w:pPr>
              <w:spacing w:after="200" w:line="276" w:lineRule="auto"/>
              <w:jc w:val="both"/>
              <w:rPr>
                <w:rFonts w:ascii="Arial" w:eastAsia="Arial" w:hAnsi="Arial" w:cs="Arial"/>
              </w:rPr>
            </w:pPr>
            <w:r w:rsidRPr="001B440D">
              <w:rPr>
                <w:rFonts w:ascii="Arial" w:eastAsia="Arial" w:hAnsi="Arial" w:cs="Arial"/>
              </w:rPr>
              <w:t xml:space="preserve">Primjeri ovakvog poslovanja su </w:t>
            </w:r>
            <w:r w:rsidR="00567127" w:rsidRPr="001B440D">
              <w:rPr>
                <w:rFonts w:ascii="Arial" w:eastAsia="Arial" w:hAnsi="Arial" w:cs="Arial"/>
              </w:rPr>
              <w:t xml:space="preserve">Red </w:t>
            </w:r>
            <w:proofErr w:type="spellStart"/>
            <w:r w:rsidR="00567127" w:rsidRPr="001B440D">
              <w:rPr>
                <w:rFonts w:ascii="Arial" w:eastAsia="Arial" w:hAnsi="Arial" w:cs="Arial"/>
              </w:rPr>
              <w:t>Hat</w:t>
            </w:r>
            <w:proofErr w:type="spellEnd"/>
            <w:r w:rsidR="00567127" w:rsidRPr="001B440D">
              <w:rPr>
                <w:rFonts w:ascii="Arial" w:eastAsia="Arial" w:hAnsi="Arial" w:cs="Arial"/>
              </w:rPr>
              <w:t xml:space="preserve">, </w:t>
            </w:r>
            <w:proofErr w:type="spellStart"/>
            <w:r w:rsidR="00567127" w:rsidRPr="001B440D">
              <w:rPr>
                <w:rFonts w:ascii="Arial" w:eastAsia="Arial" w:hAnsi="Arial" w:cs="Arial"/>
              </w:rPr>
              <w:t>Mozilla</w:t>
            </w:r>
            <w:proofErr w:type="spellEnd"/>
            <w:r w:rsidR="00567127" w:rsidRPr="001B440D">
              <w:rPr>
                <w:rFonts w:ascii="Arial" w:eastAsia="Arial" w:hAnsi="Arial" w:cs="Arial"/>
              </w:rPr>
              <w:t xml:space="preserve">, R – </w:t>
            </w:r>
            <w:r w:rsidR="007E3E56">
              <w:rPr>
                <w:rFonts w:ascii="Arial" w:eastAsia="Arial" w:hAnsi="Arial" w:cs="Arial"/>
              </w:rPr>
              <w:t>statistički program</w:t>
            </w:r>
            <w:r w:rsidR="00567127" w:rsidRPr="001B440D">
              <w:rPr>
                <w:rFonts w:ascii="Arial" w:eastAsia="Arial" w:hAnsi="Arial" w:cs="Arial"/>
              </w:rPr>
              <w:t>.</w:t>
            </w:r>
          </w:p>
          <w:p w:rsidR="00662CE8" w:rsidRPr="007E3E56" w:rsidRDefault="00662CE8" w:rsidP="006218AF">
            <w:pPr>
              <w:spacing w:line="276" w:lineRule="auto"/>
              <w:jc w:val="both"/>
              <w:rPr>
                <w:rFonts w:ascii="Arial" w:eastAsia="Arial" w:hAnsi="Arial" w:cs="Arial"/>
              </w:rPr>
            </w:pPr>
            <w:r w:rsidRPr="007E3E56">
              <w:rPr>
                <w:rFonts w:ascii="Arial" w:eastAsia="Arial" w:hAnsi="Arial" w:cs="Arial"/>
                <w:b/>
                <w:i/>
              </w:rPr>
              <w:t xml:space="preserve">Besplatni model se </w:t>
            </w:r>
            <w:r w:rsidRPr="007E3E56">
              <w:rPr>
                <w:rFonts w:ascii="Arial" w:eastAsia="Arial" w:hAnsi="Arial" w:cs="Arial"/>
              </w:rPr>
              <w:t xml:space="preserve">temelji na ideji da se proizvod </w:t>
            </w:r>
            <w:r w:rsidR="007E3E56" w:rsidRPr="007E3E56">
              <w:rPr>
                <w:rFonts w:ascii="Arial" w:eastAsia="Arial" w:hAnsi="Arial" w:cs="Arial"/>
              </w:rPr>
              <w:t xml:space="preserve">ponudi </w:t>
            </w:r>
            <w:r w:rsidRPr="007E3E56">
              <w:rPr>
                <w:rFonts w:ascii="Arial" w:eastAsia="Arial" w:hAnsi="Arial" w:cs="Arial"/>
              </w:rPr>
              <w:t xml:space="preserve">besplatno i kad se dovoljno ljudi </w:t>
            </w:r>
            <w:r w:rsidR="006F68E8" w:rsidRPr="007E3E56">
              <w:rPr>
                <w:rFonts w:ascii="Arial" w:eastAsia="Arial" w:hAnsi="Arial" w:cs="Arial"/>
              </w:rPr>
              <w:t>uključi</w:t>
            </w:r>
            <w:r w:rsidRPr="007E3E56">
              <w:rPr>
                <w:rFonts w:ascii="Arial" w:eastAsia="Arial" w:hAnsi="Arial" w:cs="Arial"/>
              </w:rPr>
              <w:t xml:space="preserve">, </w:t>
            </w:r>
            <w:r w:rsidR="007E3E56" w:rsidRPr="007E3E56">
              <w:rPr>
                <w:rFonts w:ascii="Arial" w:eastAsia="Arial" w:hAnsi="Arial" w:cs="Arial"/>
              </w:rPr>
              <w:t>naći</w:t>
            </w:r>
            <w:r w:rsidRPr="007E3E56">
              <w:rPr>
                <w:rFonts w:ascii="Arial" w:eastAsia="Arial" w:hAnsi="Arial" w:cs="Arial"/>
              </w:rPr>
              <w:t xml:space="preserve"> model po kojem će se </w:t>
            </w:r>
            <w:r w:rsidR="006F68E8" w:rsidRPr="007E3E56">
              <w:rPr>
                <w:rFonts w:ascii="Arial" w:eastAsia="Arial" w:hAnsi="Arial" w:cs="Arial"/>
              </w:rPr>
              <w:t>ostvarivati profit</w:t>
            </w:r>
            <w:r w:rsidRPr="007E3E56">
              <w:rPr>
                <w:rFonts w:ascii="Arial" w:eastAsia="Arial" w:hAnsi="Arial" w:cs="Arial"/>
              </w:rPr>
              <w:t xml:space="preserve">. Ovaj poslovni model dobro funkcionira za proizvode koji se brzo razvijaju, a tvrtke poput Googlea ili Facebooka tako su i započele. Oni su na ovaj način privukli svoje prve investitore, a kasnije su promijenili model oglašavanja kako bi </w:t>
            </w:r>
            <w:r w:rsidR="008F4E3B" w:rsidRPr="007E3E56">
              <w:rPr>
                <w:rFonts w:ascii="Arial" w:eastAsia="Arial" w:hAnsi="Arial" w:cs="Arial"/>
              </w:rPr>
              <w:t>neizravno zaradili od velikog broja svojih korisnika. Postoje razni načini na koje se može zaraditi od pružene usluge:</w:t>
            </w:r>
          </w:p>
          <w:p w:rsidR="00B5547A" w:rsidRPr="001B440D" w:rsidRDefault="008F4E3B" w:rsidP="006218AF">
            <w:pPr>
              <w:pStyle w:val="ListParagraph"/>
              <w:numPr>
                <w:ilvl w:val="0"/>
                <w:numId w:val="4"/>
              </w:numPr>
              <w:spacing w:after="200" w:line="276" w:lineRule="auto"/>
              <w:jc w:val="both"/>
              <w:rPr>
                <w:rFonts w:ascii="Arial" w:eastAsia="Arial" w:hAnsi="Arial" w:cs="Arial"/>
              </w:rPr>
            </w:pPr>
            <w:r w:rsidRPr="001B440D">
              <w:rPr>
                <w:rFonts w:ascii="Arial" w:eastAsia="Arial" w:hAnsi="Arial" w:cs="Arial"/>
              </w:rPr>
              <w:t>Plaćena verzija naprednog proizvoda (</w:t>
            </w:r>
            <w:proofErr w:type="spellStart"/>
            <w:r w:rsidRPr="001B440D">
              <w:rPr>
                <w:rFonts w:ascii="Arial" w:eastAsia="Arial" w:hAnsi="Arial" w:cs="Arial"/>
              </w:rPr>
              <w:t>freemium</w:t>
            </w:r>
            <w:proofErr w:type="spellEnd"/>
            <w:r w:rsidRPr="001B440D">
              <w:rPr>
                <w:rFonts w:ascii="Arial" w:eastAsia="Arial" w:hAnsi="Arial" w:cs="Arial"/>
              </w:rPr>
              <w:t>);</w:t>
            </w:r>
          </w:p>
          <w:p w:rsidR="008F4E3B" w:rsidRPr="001B440D" w:rsidRDefault="008F4E3B" w:rsidP="006218AF">
            <w:pPr>
              <w:pStyle w:val="ListParagraph"/>
              <w:numPr>
                <w:ilvl w:val="0"/>
                <w:numId w:val="4"/>
              </w:numPr>
              <w:spacing w:after="200" w:line="276" w:lineRule="auto"/>
              <w:jc w:val="both"/>
              <w:rPr>
                <w:rFonts w:ascii="Arial" w:eastAsia="Arial" w:hAnsi="Arial" w:cs="Arial"/>
              </w:rPr>
            </w:pPr>
            <w:r w:rsidRPr="001B440D">
              <w:rPr>
                <w:rFonts w:ascii="Arial" w:eastAsia="Arial" w:hAnsi="Arial" w:cs="Arial"/>
              </w:rPr>
              <w:t xml:space="preserve">Na </w:t>
            </w:r>
            <w:r w:rsidR="00FE389F" w:rsidRPr="001B440D">
              <w:rPr>
                <w:rFonts w:ascii="Arial" w:eastAsia="Arial" w:hAnsi="Arial" w:cs="Arial"/>
              </w:rPr>
              <w:t>višestranim platformama, jedna strana dobiva uslugu besplatno dok je druga financira (asimetrični model)</w:t>
            </w:r>
            <w:r w:rsidR="007E3E56">
              <w:rPr>
                <w:rFonts w:ascii="Arial" w:eastAsia="Arial" w:hAnsi="Arial" w:cs="Arial"/>
              </w:rPr>
              <w:t>;</w:t>
            </w:r>
          </w:p>
          <w:p w:rsidR="00FE389F" w:rsidRPr="001B440D" w:rsidRDefault="00FE389F" w:rsidP="006218AF">
            <w:pPr>
              <w:pStyle w:val="ListParagraph"/>
              <w:numPr>
                <w:ilvl w:val="0"/>
                <w:numId w:val="4"/>
              </w:numPr>
              <w:spacing w:after="200" w:line="276" w:lineRule="auto"/>
              <w:jc w:val="both"/>
              <w:rPr>
                <w:rFonts w:ascii="Arial" w:eastAsia="Arial" w:hAnsi="Arial" w:cs="Arial"/>
              </w:rPr>
            </w:pPr>
            <w:r w:rsidRPr="001B440D">
              <w:rPr>
                <w:rFonts w:ascii="Arial" w:eastAsia="Arial" w:hAnsi="Arial" w:cs="Arial"/>
              </w:rPr>
              <w:t>Pružanje edukacijskih materijala ili nekih drugih proizvoda vezanih za glavni proizvod (obrazovni model)</w:t>
            </w:r>
            <w:r w:rsidR="007E3E56">
              <w:rPr>
                <w:rFonts w:ascii="Arial" w:eastAsia="Arial" w:hAnsi="Arial" w:cs="Arial"/>
              </w:rPr>
              <w:t>;</w:t>
            </w:r>
          </w:p>
          <w:p w:rsidR="00FE389F" w:rsidRPr="001B440D" w:rsidRDefault="00FE389F" w:rsidP="006218AF">
            <w:pPr>
              <w:pStyle w:val="ListParagraph"/>
              <w:numPr>
                <w:ilvl w:val="0"/>
                <w:numId w:val="4"/>
              </w:numPr>
              <w:spacing w:after="200" w:line="276" w:lineRule="auto"/>
              <w:jc w:val="both"/>
              <w:rPr>
                <w:rFonts w:ascii="Arial" w:eastAsia="Arial" w:hAnsi="Arial" w:cs="Arial"/>
              </w:rPr>
            </w:pPr>
            <w:r w:rsidRPr="001B440D">
              <w:rPr>
                <w:rFonts w:ascii="Arial" w:eastAsia="Arial" w:hAnsi="Arial" w:cs="Arial"/>
              </w:rPr>
              <w:t>Temeljni model je besplatan, a naprednija usluga se naplaćuje (</w:t>
            </w:r>
            <w:r w:rsidR="00E14E41" w:rsidRPr="001B440D">
              <w:rPr>
                <w:rFonts w:ascii="Arial" w:eastAsia="Arial" w:hAnsi="Arial" w:cs="Arial"/>
              </w:rPr>
              <w:t>korisnički model</w:t>
            </w:r>
            <w:r w:rsidRPr="001B440D">
              <w:rPr>
                <w:rFonts w:ascii="Arial" w:eastAsia="Arial" w:hAnsi="Arial" w:cs="Arial"/>
              </w:rPr>
              <w:t>)</w:t>
            </w:r>
            <w:r w:rsidR="007E3E56">
              <w:rPr>
                <w:rFonts w:ascii="Arial" w:eastAsia="Arial" w:hAnsi="Arial" w:cs="Arial"/>
              </w:rPr>
              <w:t>.</w:t>
            </w:r>
          </w:p>
          <w:p w:rsidR="006533AC" w:rsidRPr="001B440D" w:rsidRDefault="006533AC" w:rsidP="006218AF">
            <w:pPr>
              <w:spacing w:after="200" w:line="276" w:lineRule="auto"/>
              <w:jc w:val="both"/>
              <w:rPr>
                <w:rFonts w:ascii="Arial" w:eastAsia="Arial" w:hAnsi="Arial" w:cs="Arial"/>
              </w:rPr>
            </w:pPr>
            <w:r w:rsidRPr="001B440D">
              <w:rPr>
                <w:rFonts w:ascii="Arial" w:eastAsia="Arial" w:hAnsi="Arial" w:cs="Arial"/>
              </w:rPr>
              <w:t xml:space="preserve">Primjer besplatnog poslovnog modela, točnije </w:t>
            </w:r>
            <w:proofErr w:type="spellStart"/>
            <w:r w:rsidRPr="001B440D">
              <w:rPr>
                <w:rFonts w:ascii="Arial" w:eastAsia="Arial" w:hAnsi="Arial" w:cs="Arial"/>
              </w:rPr>
              <w:t>freemiuma</w:t>
            </w:r>
            <w:proofErr w:type="spellEnd"/>
            <w:r w:rsidRPr="001B440D">
              <w:rPr>
                <w:rFonts w:ascii="Arial" w:eastAsia="Arial" w:hAnsi="Arial" w:cs="Arial"/>
              </w:rPr>
              <w:t xml:space="preserve"> je </w:t>
            </w:r>
            <w:proofErr w:type="spellStart"/>
            <w:r w:rsidRPr="001B440D">
              <w:rPr>
                <w:rFonts w:ascii="Arial" w:eastAsia="Arial" w:hAnsi="Arial" w:cs="Arial"/>
              </w:rPr>
              <w:t>Spotify</w:t>
            </w:r>
            <w:proofErr w:type="spellEnd"/>
            <w:r w:rsidRPr="001B440D">
              <w:rPr>
                <w:rFonts w:ascii="Arial" w:eastAsia="Arial" w:hAnsi="Arial" w:cs="Arial"/>
              </w:rPr>
              <w:t xml:space="preserve"> koji nudi besplatnu ograničenu uslugu podržanu oglašavanjem. Premium korisnici mogu slušati glazbu bez ograničenja, pa čak i preuzimati glazbu kako bi bila dostupna izvan mreže. Drugi je primjer </w:t>
            </w:r>
            <w:proofErr w:type="spellStart"/>
            <w:r w:rsidRPr="001B440D">
              <w:rPr>
                <w:rFonts w:ascii="Arial" w:eastAsia="Arial" w:hAnsi="Arial" w:cs="Arial"/>
              </w:rPr>
              <w:t>Dropbox</w:t>
            </w:r>
            <w:proofErr w:type="spellEnd"/>
            <w:r w:rsidRPr="001B440D">
              <w:rPr>
                <w:rFonts w:ascii="Arial" w:eastAsia="Arial" w:hAnsi="Arial" w:cs="Arial"/>
              </w:rPr>
              <w:t xml:space="preserve"> koji pruža više prostora </w:t>
            </w:r>
            <w:proofErr w:type="spellStart"/>
            <w:r w:rsidRPr="001B440D">
              <w:rPr>
                <w:rFonts w:ascii="Arial" w:eastAsia="Arial" w:hAnsi="Arial" w:cs="Arial"/>
              </w:rPr>
              <w:t>premium</w:t>
            </w:r>
            <w:proofErr w:type="spellEnd"/>
            <w:r w:rsidRPr="001B440D">
              <w:rPr>
                <w:rFonts w:ascii="Arial" w:eastAsia="Arial" w:hAnsi="Arial" w:cs="Arial"/>
              </w:rPr>
              <w:t xml:space="preserve"> kupcima. Besplatni model zahtijeva sljedeće:</w:t>
            </w:r>
          </w:p>
          <w:p w:rsidR="000D55EB" w:rsidRPr="001B440D" w:rsidRDefault="000D55EB" w:rsidP="006218AF">
            <w:pPr>
              <w:numPr>
                <w:ilvl w:val="0"/>
                <w:numId w:val="6"/>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B</w:t>
            </w:r>
            <w:r w:rsidR="007E3E56">
              <w:rPr>
                <w:rFonts w:ascii="Arial" w:eastAsia="Arial" w:hAnsi="Arial" w:cs="Arial"/>
                <w:color w:val="000000"/>
              </w:rPr>
              <w:t>azu</w:t>
            </w:r>
            <w:r w:rsidRPr="001B440D">
              <w:rPr>
                <w:rFonts w:ascii="Arial" w:eastAsia="Arial" w:hAnsi="Arial" w:cs="Arial"/>
                <w:color w:val="000000"/>
              </w:rPr>
              <w:t xml:space="preserve"> kupaca.</w:t>
            </w:r>
          </w:p>
          <w:p w:rsidR="000D55EB" w:rsidRPr="001B440D" w:rsidRDefault="000D55EB" w:rsidP="006218AF">
            <w:pPr>
              <w:numPr>
                <w:ilvl w:val="0"/>
                <w:numId w:val="6"/>
              </w:numPr>
              <w:pBdr>
                <w:top w:val="nil"/>
                <w:left w:val="nil"/>
                <w:bottom w:val="nil"/>
                <w:right w:val="nil"/>
                <w:between w:val="nil"/>
              </w:pBdr>
              <w:spacing w:after="0" w:line="276" w:lineRule="auto"/>
              <w:jc w:val="both"/>
              <w:rPr>
                <w:rFonts w:ascii="Arial" w:eastAsia="Arial" w:hAnsi="Arial" w:cs="Arial"/>
                <w:color w:val="000000"/>
              </w:rPr>
            </w:pPr>
            <w:r w:rsidRPr="001B440D">
              <w:rPr>
                <w:rFonts w:ascii="Arial" w:eastAsia="Arial" w:hAnsi="Arial" w:cs="Arial"/>
                <w:color w:val="000000"/>
              </w:rPr>
              <w:t>Kupci koji mogu postati korisnici koji plaćaju.</w:t>
            </w:r>
          </w:p>
          <w:p w:rsidR="000D55EB" w:rsidRPr="001B440D" w:rsidRDefault="007E3E56" w:rsidP="006218AF">
            <w:pPr>
              <w:numPr>
                <w:ilvl w:val="0"/>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Infrastrukturu</w:t>
            </w:r>
            <w:r w:rsidR="000D55EB" w:rsidRPr="001B440D">
              <w:rPr>
                <w:rFonts w:ascii="Arial" w:eastAsia="Arial" w:hAnsi="Arial" w:cs="Arial"/>
                <w:color w:val="000000"/>
              </w:rPr>
              <w:t xml:space="preserve"> koja može upravljati bazom besplatnih korisnika.</w:t>
            </w:r>
          </w:p>
          <w:p w:rsidR="000D55EB" w:rsidRPr="001B440D" w:rsidRDefault="000D55EB" w:rsidP="006218AF">
            <w:pPr>
              <w:spacing w:after="200" w:line="276" w:lineRule="auto"/>
              <w:jc w:val="both"/>
              <w:rPr>
                <w:rFonts w:ascii="Arial" w:eastAsia="Arial" w:hAnsi="Arial" w:cs="Arial"/>
                <w:color w:val="000000"/>
              </w:rPr>
            </w:pPr>
          </w:p>
          <w:p w:rsidR="007922DA" w:rsidRPr="001B440D" w:rsidRDefault="007922DA" w:rsidP="006218AF">
            <w:pPr>
              <w:spacing w:after="200" w:line="276" w:lineRule="auto"/>
              <w:jc w:val="both"/>
              <w:rPr>
                <w:rFonts w:ascii="Arial" w:eastAsia="Arial" w:hAnsi="Arial" w:cs="Arial"/>
                <w:color w:val="000000"/>
              </w:rPr>
            </w:pPr>
            <w:r w:rsidRPr="001B440D">
              <w:rPr>
                <w:rFonts w:ascii="Arial" w:eastAsia="Arial" w:hAnsi="Arial" w:cs="Arial"/>
                <w:color w:val="000000"/>
              </w:rPr>
              <w:t xml:space="preserve">Pretplata - danas ga naširoko koriste </w:t>
            </w:r>
            <w:proofErr w:type="spellStart"/>
            <w:r w:rsidRPr="001B440D">
              <w:rPr>
                <w:rFonts w:ascii="Arial" w:eastAsia="Arial" w:hAnsi="Arial" w:cs="Arial"/>
                <w:color w:val="000000"/>
              </w:rPr>
              <w:t>Netflix</w:t>
            </w:r>
            <w:proofErr w:type="spellEnd"/>
            <w:r w:rsidRPr="001B440D">
              <w:rPr>
                <w:rFonts w:ascii="Arial" w:eastAsia="Arial" w:hAnsi="Arial" w:cs="Arial"/>
                <w:color w:val="000000"/>
              </w:rPr>
              <w:t xml:space="preserve">, </w:t>
            </w:r>
            <w:proofErr w:type="spellStart"/>
            <w:r w:rsidRPr="001B440D">
              <w:rPr>
                <w:rFonts w:ascii="Arial" w:eastAsia="Arial" w:hAnsi="Arial" w:cs="Arial"/>
                <w:color w:val="000000"/>
              </w:rPr>
              <w:t>Spotify</w:t>
            </w:r>
            <w:proofErr w:type="spellEnd"/>
            <w:r w:rsidRPr="001B440D">
              <w:rPr>
                <w:rFonts w:ascii="Arial" w:eastAsia="Arial" w:hAnsi="Arial" w:cs="Arial"/>
                <w:color w:val="000000"/>
              </w:rPr>
              <w:t xml:space="preserve">, Amazon Prime, HBO </w:t>
            </w:r>
            <w:proofErr w:type="spellStart"/>
            <w:r w:rsidRPr="001B440D">
              <w:rPr>
                <w:rFonts w:ascii="Arial" w:eastAsia="Arial" w:hAnsi="Arial" w:cs="Arial"/>
                <w:color w:val="000000"/>
              </w:rPr>
              <w:t>Go</w:t>
            </w:r>
            <w:proofErr w:type="spellEnd"/>
            <w:r w:rsidRPr="001B440D">
              <w:rPr>
                <w:rFonts w:ascii="Arial" w:eastAsia="Arial" w:hAnsi="Arial" w:cs="Arial"/>
                <w:color w:val="000000"/>
              </w:rPr>
              <w:t>, itd. Kupac u osnovi redovito plaća pristup uslugama. Ovaj model, iako prilično jednostavan i ima brojne prednosti, među ostalim:</w:t>
            </w:r>
          </w:p>
          <w:p w:rsidR="007922DA" w:rsidRPr="001B440D" w:rsidRDefault="009442F3" w:rsidP="006218AF">
            <w:pPr>
              <w:pStyle w:val="ListParagraph"/>
              <w:numPr>
                <w:ilvl w:val="0"/>
                <w:numId w:val="27"/>
              </w:numPr>
              <w:spacing w:after="200" w:line="276" w:lineRule="auto"/>
              <w:jc w:val="both"/>
              <w:rPr>
                <w:rFonts w:ascii="Arial" w:eastAsia="Arial" w:hAnsi="Arial" w:cs="Arial"/>
                <w:color w:val="000000"/>
              </w:rPr>
            </w:pPr>
            <w:r>
              <w:rPr>
                <w:rFonts w:ascii="Arial" w:eastAsia="Arial" w:hAnsi="Arial" w:cs="Arial"/>
                <w:color w:val="000000"/>
              </w:rPr>
              <w:t>Lojalnu bazu</w:t>
            </w:r>
            <w:r w:rsidR="007922DA" w:rsidRPr="001B440D">
              <w:rPr>
                <w:rFonts w:ascii="Arial" w:eastAsia="Arial" w:hAnsi="Arial" w:cs="Arial"/>
                <w:color w:val="000000"/>
              </w:rPr>
              <w:t xml:space="preserve"> kupaca </w:t>
            </w:r>
          </w:p>
          <w:p w:rsidR="007922DA" w:rsidRPr="001B440D" w:rsidRDefault="007922DA" w:rsidP="006218AF">
            <w:pPr>
              <w:pStyle w:val="ListParagraph"/>
              <w:numPr>
                <w:ilvl w:val="0"/>
                <w:numId w:val="27"/>
              </w:numPr>
              <w:spacing w:after="200" w:line="276" w:lineRule="auto"/>
              <w:jc w:val="both"/>
              <w:rPr>
                <w:rFonts w:ascii="Arial" w:eastAsia="Arial" w:hAnsi="Arial" w:cs="Arial"/>
                <w:color w:val="000000"/>
              </w:rPr>
            </w:pPr>
            <w:r w:rsidRPr="001B440D">
              <w:rPr>
                <w:rFonts w:ascii="Arial" w:eastAsia="Arial" w:hAnsi="Arial" w:cs="Arial"/>
                <w:color w:val="000000"/>
              </w:rPr>
              <w:t>Predvidljiv</w:t>
            </w:r>
            <w:r w:rsidR="009442F3">
              <w:rPr>
                <w:rFonts w:ascii="Arial" w:eastAsia="Arial" w:hAnsi="Arial" w:cs="Arial"/>
                <w:color w:val="000000"/>
              </w:rPr>
              <w:t>e i kontinuirane prihode</w:t>
            </w:r>
          </w:p>
          <w:p w:rsidR="007922DA" w:rsidRPr="001B440D" w:rsidRDefault="009442F3" w:rsidP="006218AF">
            <w:pPr>
              <w:pStyle w:val="ListParagraph"/>
              <w:numPr>
                <w:ilvl w:val="0"/>
                <w:numId w:val="27"/>
              </w:numPr>
              <w:spacing w:after="200" w:line="276" w:lineRule="auto"/>
              <w:jc w:val="both"/>
              <w:rPr>
                <w:rFonts w:ascii="Arial" w:eastAsia="Arial" w:hAnsi="Arial" w:cs="Arial"/>
                <w:color w:val="000000"/>
              </w:rPr>
            </w:pPr>
            <w:r>
              <w:rPr>
                <w:rFonts w:ascii="Arial" w:eastAsia="Arial" w:hAnsi="Arial" w:cs="Arial"/>
                <w:color w:val="000000"/>
              </w:rPr>
              <w:t>Jasnije i pristupačnije</w:t>
            </w:r>
            <w:r w:rsidR="007922DA" w:rsidRPr="001B440D">
              <w:rPr>
                <w:rFonts w:ascii="Arial" w:eastAsia="Arial" w:hAnsi="Arial" w:cs="Arial"/>
                <w:color w:val="000000"/>
              </w:rPr>
              <w:t xml:space="preserve"> segme</w:t>
            </w:r>
            <w:r>
              <w:rPr>
                <w:rFonts w:ascii="Arial" w:eastAsia="Arial" w:hAnsi="Arial" w:cs="Arial"/>
                <w:color w:val="000000"/>
              </w:rPr>
              <w:t>nte</w:t>
            </w:r>
            <w:r w:rsidR="007922DA" w:rsidRPr="001B440D">
              <w:rPr>
                <w:rFonts w:ascii="Arial" w:eastAsia="Arial" w:hAnsi="Arial" w:cs="Arial"/>
                <w:color w:val="000000"/>
              </w:rPr>
              <w:t xml:space="preserve"> kupaca</w:t>
            </w:r>
            <w:r>
              <w:rPr>
                <w:rFonts w:ascii="Arial" w:eastAsia="Arial" w:hAnsi="Arial" w:cs="Arial"/>
                <w:color w:val="000000"/>
              </w:rPr>
              <w:t>.</w:t>
            </w:r>
          </w:p>
          <w:p w:rsidR="007922DA" w:rsidRPr="009442F3" w:rsidRDefault="007922DA" w:rsidP="006218AF">
            <w:pPr>
              <w:spacing w:after="200" w:line="276" w:lineRule="auto"/>
              <w:jc w:val="both"/>
              <w:rPr>
                <w:rFonts w:ascii="Arial" w:eastAsia="Arial" w:hAnsi="Arial" w:cs="Arial"/>
              </w:rPr>
            </w:pPr>
            <w:r w:rsidRPr="009442F3">
              <w:rPr>
                <w:rFonts w:ascii="Arial" w:eastAsia="Arial" w:hAnsi="Arial" w:cs="Arial"/>
              </w:rPr>
              <w:t xml:space="preserve">Stvaranje originalnog sadržaja ključ je zadržavanja postojećih kupaca ili pretplatnika koje treba potaknuti na daljnje obnavljanje pretplate. Obično su potrebna značajna ulaganja kako bi se održala infrastruktura, kupcima ponudilo ono što žele i </w:t>
            </w:r>
            <w:r w:rsidR="009442F3" w:rsidRPr="009442F3">
              <w:rPr>
                <w:rFonts w:ascii="Arial" w:eastAsia="Arial" w:hAnsi="Arial" w:cs="Arial"/>
              </w:rPr>
              <w:t>posredovalo</w:t>
            </w:r>
            <w:r w:rsidRPr="009442F3">
              <w:rPr>
                <w:rFonts w:ascii="Arial" w:eastAsia="Arial" w:hAnsi="Arial" w:cs="Arial"/>
              </w:rPr>
              <w:t xml:space="preserve"> u velikom korisničkom iskustvu.</w:t>
            </w:r>
          </w:p>
          <w:p w:rsidR="007922DA" w:rsidRPr="001B440D" w:rsidRDefault="00567127" w:rsidP="006218AF">
            <w:pPr>
              <w:spacing w:after="200" w:line="276" w:lineRule="auto"/>
              <w:jc w:val="both"/>
              <w:rPr>
                <w:rFonts w:ascii="Arial" w:eastAsia="Arial" w:hAnsi="Arial" w:cs="Arial"/>
              </w:rPr>
            </w:pPr>
            <w:r w:rsidRPr="001B440D">
              <w:rPr>
                <w:rFonts w:ascii="Arial" w:eastAsia="Arial" w:hAnsi="Arial" w:cs="Arial"/>
                <w:b/>
                <w:i/>
              </w:rPr>
              <w:t>On-</w:t>
            </w:r>
            <w:proofErr w:type="spellStart"/>
            <w:r w:rsidRPr="001B440D">
              <w:rPr>
                <w:rFonts w:ascii="Arial" w:eastAsia="Arial" w:hAnsi="Arial" w:cs="Arial"/>
                <w:b/>
                <w:i/>
              </w:rPr>
              <w:t>demand</w:t>
            </w:r>
            <w:proofErr w:type="spellEnd"/>
            <w:r w:rsidRPr="001B440D">
              <w:rPr>
                <w:rFonts w:ascii="Arial" w:eastAsia="Arial" w:hAnsi="Arial" w:cs="Arial"/>
                <w:b/>
                <w:i/>
              </w:rPr>
              <w:t xml:space="preserve"> model</w:t>
            </w:r>
            <w:r w:rsidRPr="001B440D">
              <w:rPr>
                <w:rFonts w:ascii="Arial" w:eastAsia="Arial" w:hAnsi="Arial" w:cs="Arial"/>
              </w:rPr>
              <w:t xml:space="preserve"> – </w:t>
            </w:r>
            <w:r w:rsidR="007922DA" w:rsidRPr="001B440D">
              <w:rPr>
                <w:rFonts w:ascii="Arial" w:eastAsia="Arial" w:hAnsi="Arial" w:cs="Arial"/>
              </w:rPr>
              <w:t xml:space="preserve">omogućuje ljudima pristup potrebnom sadržaju u različitim vremenskim intervalima. Primjerice, tvrtke poput </w:t>
            </w:r>
            <w:proofErr w:type="spellStart"/>
            <w:r w:rsidR="007922DA" w:rsidRPr="001B440D">
              <w:rPr>
                <w:rFonts w:ascii="Arial" w:eastAsia="Arial" w:hAnsi="Arial" w:cs="Arial"/>
              </w:rPr>
              <w:t>Ubera</w:t>
            </w:r>
            <w:proofErr w:type="spellEnd"/>
            <w:r w:rsidR="007922DA" w:rsidRPr="001B440D">
              <w:rPr>
                <w:rFonts w:ascii="Arial" w:eastAsia="Arial" w:hAnsi="Arial" w:cs="Arial"/>
              </w:rPr>
              <w:t xml:space="preserve"> ili </w:t>
            </w:r>
            <w:proofErr w:type="spellStart"/>
            <w:r w:rsidR="007922DA" w:rsidRPr="001B440D">
              <w:rPr>
                <w:rFonts w:ascii="Arial" w:eastAsia="Arial" w:hAnsi="Arial" w:cs="Arial"/>
              </w:rPr>
              <w:t>Lyfta</w:t>
            </w:r>
            <w:proofErr w:type="spellEnd"/>
            <w:r w:rsidR="007922DA" w:rsidRPr="001B440D">
              <w:rPr>
                <w:rFonts w:ascii="Arial" w:eastAsia="Arial" w:hAnsi="Arial" w:cs="Arial"/>
              </w:rPr>
              <w:t xml:space="preserve"> omogućavaju ljudima da komuniciraju po volji i izvršavaju transakcije za usluge dok naplaćuju naknadu s obje strane transakcije.</w:t>
            </w:r>
          </w:p>
          <w:p w:rsidR="007922DA" w:rsidRPr="001B440D" w:rsidRDefault="007922DA" w:rsidP="006218AF">
            <w:pPr>
              <w:spacing w:after="200" w:line="276" w:lineRule="auto"/>
              <w:jc w:val="both"/>
              <w:rPr>
                <w:rFonts w:ascii="Arial" w:eastAsia="Arial" w:hAnsi="Arial" w:cs="Arial"/>
              </w:rPr>
            </w:pPr>
            <w:r w:rsidRPr="001B440D">
              <w:rPr>
                <w:rFonts w:ascii="Arial" w:eastAsia="Arial" w:hAnsi="Arial" w:cs="Arial"/>
                <w:b/>
                <w:i/>
              </w:rPr>
              <w:t>E-trgovina</w:t>
            </w:r>
            <w:r w:rsidR="00567127" w:rsidRPr="001B440D">
              <w:rPr>
                <w:rFonts w:ascii="Arial" w:eastAsia="Arial" w:hAnsi="Arial" w:cs="Arial"/>
              </w:rPr>
              <w:t xml:space="preserve"> – </w:t>
            </w:r>
            <w:r w:rsidRPr="001B440D">
              <w:rPr>
                <w:rFonts w:ascii="Arial" w:eastAsia="Arial" w:hAnsi="Arial" w:cs="Arial"/>
              </w:rPr>
              <w:t xml:space="preserve">temelji se na internetskoj trgovini koja se može provoditi preko računala, tableta ili pametnih telefona, a uključuje knjige, glazbu, ulaznice ili financijske usluge. Poslovni model e-trgovine pomaže uspostaviti široku prisutnost na tržištu s jeftinijim i učinkovitijim distribucijskim kanalima. Primjer je Amazon koji je svoje poslovanje pokrenuo s ovakvim poslovnim modelom internetske prodaje, ali i </w:t>
            </w:r>
            <w:proofErr w:type="spellStart"/>
            <w:r w:rsidRPr="001B440D">
              <w:rPr>
                <w:rFonts w:ascii="Arial" w:eastAsia="Arial" w:hAnsi="Arial" w:cs="Arial"/>
              </w:rPr>
              <w:t>eBayom</w:t>
            </w:r>
            <w:proofErr w:type="spellEnd"/>
            <w:r w:rsidRPr="001B440D">
              <w:rPr>
                <w:rFonts w:ascii="Arial" w:eastAsia="Arial" w:hAnsi="Arial" w:cs="Arial"/>
              </w:rPr>
              <w:t xml:space="preserve"> ili </w:t>
            </w:r>
            <w:proofErr w:type="spellStart"/>
            <w:r w:rsidRPr="001B440D">
              <w:rPr>
                <w:rFonts w:ascii="Arial" w:eastAsia="Arial" w:hAnsi="Arial" w:cs="Arial"/>
              </w:rPr>
              <w:t>Etsyjem</w:t>
            </w:r>
            <w:proofErr w:type="spellEnd"/>
            <w:r w:rsidRPr="001B440D">
              <w:rPr>
                <w:rFonts w:ascii="Arial" w:eastAsia="Arial" w:hAnsi="Arial" w:cs="Arial"/>
              </w:rPr>
              <w:t xml:space="preserve">. Prednosti su u tome što je vrlo prikladan i može se </w:t>
            </w:r>
            <w:r w:rsidR="009442F3">
              <w:rPr>
                <w:rFonts w:ascii="Arial" w:eastAsia="Arial" w:hAnsi="Arial" w:cs="Arial"/>
              </w:rPr>
              <w:t xml:space="preserve">koristiti </w:t>
            </w:r>
            <w:r w:rsidR="00720AFF" w:rsidRPr="001B440D">
              <w:rPr>
                <w:rFonts w:ascii="Arial" w:eastAsia="Arial" w:hAnsi="Arial" w:cs="Arial"/>
              </w:rPr>
              <w:t>24 sata dnevno. J</w:t>
            </w:r>
            <w:r w:rsidRPr="001B440D">
              <w:rPr>
                <w:rFonts w:ascii="Arial" w:eastAsia="Arial" w:hAnsi="Arial" w:cs="Arial"/>
              </w:rPr>
              <w:t>oš jedna prednost</w:t>
            </w:r>
            <w:r w:rsidR="00720AFF" w:rsidRPr="001B440D">
              <w:rPr>
                <w:rFonts w:ascii="Arial" w:eastAsia="Arial" w:hAnsi="Arial" w:cs="Arial"/>
              </w:rPr>
              <w:t xml:space="preserve"> je i veliki izbor</w:t>
            </w:r>
            <w:r w:rsidRPr="001B440D">
              <w:rPr>
                <w:rFonts w:ascii="Arial" w:eastAsia="Arial" w:hAnsi="Arial" w:cs="Arial"/>
              </w:rPr>
              <w:t xml:space="preserve"> jer </w:t>
            </w:r>
            <w:r w:rsidR="00720AFF" w:rsidRPr="001B440D">
              <w:rPr>
                <w:rFonts w:ascii="Arial" w:eastAsia="Arial" w:hAnsi="Arial" w:cs="Arial"/>
              </w:rPr>
              <w:t>se može</w:t>
            </w:r>
            <w:r w:rsidRPr="001B440D">
              <w:rPr>
                <w:rFonts w:ascii="Arial" w:eastAsia="Arial" w:hAnsi="Arial" w:cs="Arial"/>
              </w:rPr>
              <w:t xml:space="preserve"> pružiti širok spektar proizvoda. S druge strane, </w:t>
            </w:r>
            <w:r w:rsidR="00720AFF" w:rsidRPr="001B440D">
              <w:rPr>
                <w:rFonts w:ascii="Arial" w:eastAsia="Arial" w:hAnsi="Arial" w:cs="Arial"/>
              </w:rPr>
              <w:t>mogu se</w:t>
            </w:r>
            <w:r w:rsidRPr="001B440D">
              <w:rPr>
                <w:rFonts w:ascii="Arial" w:eastAsia="Arial" w:hAnsi="Arial" w:cs="Arial"/>
              </w:rPr>
              <w:t xml:space="preserve"> pružiti samo </w:t>
            </w:r>
            <w:r w:rsidRPr="001B440D">
              <w:rPr>
                <w:rFonts w:ascii="Arial" w:eastAsia="Arial" w:hAnsi="Arial" w:cs="Arial"/>
              </w:rPr>
              <w:lastRenderedPageBreak/>
              <w:t>ograničene usluge kupcima</w:t>
            </w:r>
            <w:r w:rsidR="009442F3">
              <w:rPr>
                <w:rFonts w:ascii="Arial" w:eastAsia="Arial" w:hAnsi="Arial" w:cs="Arial"/>
              </w:rPr>
              <w:t>:</w:t>
            </w:r>
            <w:r w:rsidRPr="001B440D">
              <w:rPr>
                <w:rFonts w:ascii="Arial" w:eastAsia="Arial" w:hAnsi="Arial" w:cs="Arial"/>
              </w:rPr>
              <w:t xml:space="preserve"> kupci moraju pričekati da njihovi proizvodi stignu, a time nemaju trenutno zadovoljstvo, kao ni fizičke kontakte, jer nisu u </w:t>
            </w:r>
            <w:r w:rsidR="00720AFF" w:rsidRPr="001B440D">
              <w:rPr>
                <w:rFonts w:ascii="Arial" w:eastAsia="Arial" w:hAnsi="Arial" w:cs="Arial"/>
              </w:rPr>
              <w:t>mogućnosti dodirnuti proizvode te</w:t>
            </w:r>
            <w:r w:rsidRPr="001B440D">
              <w:rPr>
                <w:rFonts w:ascii="Arial" w:eastAsia="Arial" w:hAnsi="Arial" w:cs="Arial"/>
              </w:rPr>
              <w:t xml:space="preserve"> možda ne</w:t>
            </w:r>
            <w:r w:rsidR="009442F3">
              <w:rPr>
                <w:rFonts w:ascii="Arial" w:eastAsia="Arial" w:hAnsi="Arial" w:cs="Arial"/>
              </w:rPr>
              <w:t xml:space="preserve">će odgovarati </w:t>
            </w:r>
            <w:r w:rsidRPr="001B440D">
              <w:rPr>
                <w:rFonts w:ascii="Arial" w:eastAsia="Arial" w:hAnsi="Arial" w:cs="Arial"/>
              </w:rPr>
              <w:t>očekivanjima.</w:t>
            </w:r>
          </w:p>
          <w:p w:rsidR="00720AFF" w:rsidRDefault="00720AFF" w:rsidP="006218AF">
            <w:pPr>
              <w:spacing w:after="200" w:line="276" w:lineRule="auto"/>
              <w:jc w:val="both"/>
              <w:rPr>
                <w:rFonts w:ascii="Arial" w:eastAsia="Arial" w:hAnsi="Arial" w:cs="Arial"/>
              </w:rPr>
            </w:pPr>
            <w:r w:rsidRPr="001B440D">
              <w:rPr>
                <w:rFonts w:ascii="Arial" w:eastAsia="Arial" w:hAnsi="Arial" w:cs="Arial"/>
              </w:rPr>
              <w:t xml:space="preserve">Kao što je </w:t>
            </w:r>
            <w:r w:rsidR="009442F3">
              <w:rPr>
                <w:rFonts w:ascii="Arial" w:eastAsia="Arial" w:hAnsi="Arial" w:cs="Arial"/>
              </w:rPr>
              <w:t xml:space="preserve">prethodno </w:t>
            </w:r>
            <w:r w:rsidRPr="001B440D">
              <w:rPr>
                <w:rFonts w:ascii="Arial" w:eastAsia="Arial" w:hAnsi="Arial" w:cs="Arial"/>
              </w:rPr>
              <w:t xml:space="preserve">spomenuto, poslovni modeli </w:t>
            </w:r>
            <w:r w:rsidR="009442F3" w:rsidRPr="001B440D">
              <w:rPr>
                <w:rFonts w:ascii="Arial" w:eastAsia="Arial" w:hAnsi="Arial" w:cs="Arial"/>
              </w:rPr>
              <w:t xml:space="preserve">su </w:t>
            </w:r>
            <w:r w:rsidRPr="001B440D">
              <w:rPr>
                <w:rFonts w:ascii="Arial" w:eastAsia="Arial" w:hAnsi="Arial" w:cs="Arial"/>
              </w:rPr>
              <w:t xml:space="preserve">često kombinacija nekoliko dijelova prije nego što se cjeloviti model može primijeniti na poduzeće. Pronalaženje pravog digitalnog poslovnog modela zahtijeva vrijeme, razumijevanje tržišta, povratne informacije kupaca što je zapravo složen postupak koji je opisan u sljedećem </w:t>
            </w:r>
            <w:r w:rsidR="009442F3">
              <w:rPr>
                <w:rFonts w:ascii="Arial" w:eastAsia="Arial" w:hAnsi="Arial" w:cs="Arial"/>
              </w:rPr>
              <w:t>dijelu</w:t>
            </w:r>
            <w:r w:rsidRPr="001B440D">
              <w:rPr>
                <w:rFonts w:ascii="Arial" w:eastAsia="Arial" w:hAnsi="Arial" w:cs="Arial"/>
              </w:rPr>
              <w:t>.</w:t>
            </w:r>
          </w:p>
          <w:p w:rsidR="009442F3" w:rsidRPr="001B440D" w:rsidRDefault="009442F3" w:rsidP="006218AF">
            <w:pPr>
              <w:spacing w:after="200" w:line="276" w:lineRule="auto"/>
              <w:jc w:val="both"/>
              <w:rPr>
                <w:rFonts w:ascii="Arial" w:eastAsia="Arial" w:hAnsi="Arial" w:cs="Arial"/>
              </w:rPr>
            </w:pPr>
          </w:p>
          <w:p w:rsidR="00B5547A" w:rsidRPr="001B440D" w:rsidRDefault="00720AFF" w:rsidP="006218AF">
            <w:pPr>
              <w:numPr>
                <w:ilvl w:val="2"/>
                <w:numId w:val="10"/>
              </w:numPr>
              <w:spacing w:after="200" w:line="276" w:lineRule="auto"/>
              <w:jc w:val="both"/>
              <w:rPr>
                <w:rFonts w:ascii="Arial" w:eastAsia="Arial" w:hAnsi="Arial" w:cs="Arial"/>
                <w:b/>
              </w:rPr>
            </w:pPr>
            <w:r w:rsidRPr="001B440D">
              <w:rPr>
                <w:rFonts w:ascii="Arial" w:eastAsia="Arial" w:hAnsi="Arial" w:cs="Arial"/>
                <w:b/>
              </w:rPr>
              <w:t>Dizajn poslovnih modela za digitalno poduzetništvo</w:t>
            </w:r>
          </w:p>
          <w:p w:rsidR="00720AFF" w:rsidRPr="001B440D" w:rsidRDefault="00720AFF" w:rsidP="006218AF">
            <w:pPr>
              <w:spacing w:after="200" w:line="276" w:lineRule="auto"/>
              <w:jc w:val="both"/>
              <w:rPr>
                <w:rFonts w:ascii="Arial" w:eastAsia="Arial" w:hAnsi="Arial" w:cs="Arial"/>
              </w:rPr>
            </w:pPr>
            <w:r w:rsidRPr="001B440D">
              <w:rPr>
                <w:rFonts w:ascii="Arial" w:eastAsia="Arial" w:hAnsi="Arial" w:cs="Arial"/>
              </w:rPr>
              <w:t>Cilj svakog poduzeća je s</w:t>
            </w:r>
            <w:r w:rsidR="009442F3">
              <w:rPr>
                <w:rFonts w:ascii="Arial" w:eastAsia="Arial" w:hAnsi="Arial" w:cs="Arial"/>
              </w:rPr>
              <w:t>tvoriti atraktivan</w:t>
            </w:r>
            <w:r w:rsidRPr="001B440D">
              <w:rPr>
                <w:rFonts w:ascii="Arial" w:eastAsia="Arial" w:hAnsi="Arial" w:cs="Arial"/>
              </w:rPr>
              <w:t xml:space="preserve"> i ponovljiv poslovni model koji se prema </w:t>
            </w:r>
            <w:proofErr w:type="spellStart"/>
            <w:r w:rsidRPr="001B440D">
              <w:rPr>
                <w:rFonts w:ascii="Arial" w:eastAsia="Arial" w:hAnsi="Arial" w:cs="Arial"/>
              </w:rPr>
              <w:t>Osterwalderu</w:t>
            </w:r>
            <w:proofErr w:type="spellEnd"/>
            <w:r w:rsidRPr="001B440D">
              <w:rPr>
                <w:rFonts w:ascii="Arial" w:eastAsia="Arial" w:hAnsi="Arial" w:cs="Arial"/>
              </w:rPr>
              <w:t xml:space="preserve"> (2014) gradi na temelju podudaranja tržište-proizvod. Ova situacija zahtijeva postupak istraživanja tržišta koji će uskladiti poslovanje s okolinom.</w:t>
            </w:r>
          </w:p>
          <w:p w:rsidR="00B5547A" w:rsidRPr="001B440D" w:rsidRDefault="00567127" w:rsidP="006218AF">
            <w:pPr>
              <w:spacing w:after="200" w:line="276" w:lineRule="auto"/>
              <w:jc w:val="both"/>
              <w:rPr>
                <w:rFonts w:ascii="Arial" w:eastAsia="Arial" w:hAnsi="Arial" w:cs="Arial"/>
                <w:b/>
              </w:rPr>
            </w:pPr>
            <w:r w:rsidRPr="001B440D">
              <w:rPr>
                <w:rFonts w:ascii="Arial" w:eastAsia="Arial" w:hAnsi="Arial" w:cs="Arial"/>
                <w:b/>
              </w:rPr>
              <w:lastRenderedPageBreak/>
              <w:drawing>
                <wp:inline distT="0" distB="0" distL="0" distR="0">
                  <wp:extent cx="5400040" cy="1889760"/>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400040" cy="1889760"/>
                          </a:xfrm>
                          <a:prstGeom prst="rect">
                            <a:avLst/>
                          </a:prstGeom>
                          <a:ln/>
                        </pic:spPr>
                      </pic:pic>
                    </a:graphicData>
                  </a:graphic>
                </wp:inline>
              </w:drawing>
            </w:r>
          </w:p>
          <w:p w:rsidR="00B5547A" w:rsidRPr="001B440D" w:rsidRDefault="00D87BD8" w:rsidP="006218AF">
            <w:pPr>
              <w:spacing w:after="200" w:line="276" w:lineRule="auto"/>
              <w:jc w:val="both"/>
              <w:rPr>
                <w:rFonts w:ascii="Arial" w:eastAsia="Arial" w:hAnsi="Arial" w:cs="Arial"/>
              </w:rPr>
            </w:pPr>
            <w:r w:rsidRPr="001B440D">
              <w:rPr>
                <w:rFonts w:ascii="Arial" w:eastAsia="Arial" w:hAnsi="Arial" w:cs="Arial"/>
              </w:rPr>
              <w:t>P</w:t>
            </w:r>
            <w:r w:rsidR="00720AFF" w:rsidRPr="001B440D">
              <w:rPr>
                <w:rFonts w:ascii="Arial" w:eastAsia="Arial" w:hAnsi="Arial" w:cs="Arial"/>
              </w:rPr>
              <w:t>iramida</w:t>
            </w:r>
            <w:r w:rsidRPr="001B440D">
              <w:rPr>
                <w:rFonts w:ascii="Arial" w:eastAsia="Arial" w:hAnsi="Arial" w:cs="Arial"/>
              </w:rPr>
              <w:t xml:space="preserve"> poslovnog pothvata</w:t>
            </w:r>
            <w:r w:rsidR="00567127" w:rsidRPr="001B440D">
              <w:rPr>
                <w:rFonts w:ascii="Arial" w:eastAsia="Arial" w:hAnsi="Arial" w:cs="Arial"/>
              </w:rPr>
              <w:t xml:space="preserve"> (</w:t>
            </w:r>
            <w:proofErr w:type="spellStart"/>
            <w:r w:rsidR="00567127" w:rsidRPr="001B440D">
              <w:rPr>
                <w:rFonts w:ascii="Arial" w:eastAsia="Arial" w:hAnsi="Arial" w:cs="Arial"/>
              </w:rPr>
              <w:t>Göcke</w:t>
            </w:r>
            <w:proofErr w:type="spellEnd"/>
            <w:r w:rsidR="00567127" w:rsidRPr="001B440D">
              <w:rPr>
                <w:rFonts w:ascii="Arial" w:eastAsia="Arial" w:hAnsi="Arial" w:cs="Arial"/>
              </w:rPr>
              <w:t>, 2017)</w:t>
            </w:r>
          </w:p>
          <w:p w:rsidR="00720AFF" w:rsidRPr="001B440D" w:rsidRDefault="00720AFF" w:rsidP="006218AF">
            <w:pPr>
              <w:spacing w:after="200" w:line="276" w:lineRule="auto"/>
              <w:jc w:val="both"/>
              <w:rPr>
                <w:rFonts w:ascii="Arial" w:eastAsia="Arial" w:hAnsi="Arial" w:cs="Arial"/>
              </w:rPr>
            </w:pPr>
            <w:r w:rsidRPr="001B440D">
              <w:rPr>
                <w:rFonts w:ascii="Arial" w:eastAsia="Arial" w:hAnsi="Arial" w:cs="Arial"/>
              </w:rPr>
              <w:t xml:space="preserve">Piramida </w:t>
            </w:r>
            <w:r w:rsidR="00D87BD8" w:rsidRPr="001B440D">
              <w:rPr>
                <w:rFonts w:ascii="Arial" w:eastAsia="Arial" w:hAnsi="Arial" w:cs="Arial"/>
              </w:rPr>
              <w:t xml:space="preserve">poslovnog </w:t>
            </w:r>
            <w:r w:rsidRPr="001B440D">
              <w:rPr>
                <w:rFonts w:ascii="Arial" w:eastAsia="Arial" w:hAnsi="Arial" w:cs="Arial"/>
              </w:rPr>
              <w:t xml:space="preserve">pothvata </w:t>
            </w:r>
            <w:r w:rsidR="00D87BD8" w:rsidRPr="001B440D">
              <w:rPr>
                <w:rFonts w:ascii="Arial" w:eastAsia="Arial" w:hAnsi="Arial" w:cs="Arial"/>
              </w:rPr>
              <w:t xml:space="preserve">je </w:t>
            </w:r>
            <w:r w:rsidRPr="001B440D">
              <w:rPr>
                <w:rFonts w:ascii="Arial" w:eastAsia="Arial" w:hAnsi="Arial" w:cs="Arial"/>
              </w:rPr>
              <w:t xml:space="preserve">koncept koji strukturira postupak </w:t>
            </w:r>
            <w:r w:rsidR="00D87BD8" w:rsidRPr="001B440D">
              <w:rPr>
                <w:rFonts w:ascii="Arial" w:eastAsia="Arial" w:hAnsi="Arial" w:cs="Arial"/>
              </w:rPr>
              <w:t>istraživanja tržišta</w:t>
            </w:r>
            <w:r w:rsidRPr="001B440D">
              <w:rPr>
                <w:rFonts w:ascii="Arial" w:eastAsia="Arial" w:hAnsi="Arial" w:cs="Arial"/>
              </w:rPr>
              <w:t xml:space="preserve"> kako bi se utvrdilo </w:t>
            </w:r>
            <w:r w:rsidR="00D87BD8" w:rsidRPr="001B440D">
              <w:rPr>
                <w:rFonts w:ascii="Arial" w:eastAsia="Arial" w:hAnsi="Arial" w:cs="Arial"/>
              </w:rPr>
              <w:t xml:space="preserve">odgovara li </w:t>
            </w:r>
            <w:r w:rsidRPr="001B440D">
              <w:rPr>
                <w:rFonts w:ascii="Arial" w:eastAsia="Arial" w:hAnsi="Arial" w:cs="Arial"/>
              </w:rPr>
              <w:t xml:space="preserve">poslovni model </w:t>
            </w:r>
            <w:r w:rsidR="00D87BD8" w:rsidRPr="001B440D">
              <w:rPr>
                <w:rFonts w:ascii="Arial" w:eastAsia="Arial" w:hAnsi="Arial" w:cs="Arial"/>
              </w:rPr>
              <w:t>okolini</w:t>
            </w:r>
            <w:r w:rsidRPr="001B440D">
              <w:rPr>
                <w:rFonts w:ascii="Arial" w:eastAsia="Arial" w:hAnsi="Arial" w:cs="Arial"/>
              </w:rPr>
              <w:t xml:space="preserve">. </w:t>
            </w:r>
            <w:r w:rsidR="00D87BD8" w:rsidRPr="001B440D">
              <w:rPr>
                <w:rFonts w:ascii="Arial" w:eastAsia="Arial" w:hAnsi="Arial" w:cs="Arial"/>
              </w:rPr>
              <w:t>Model s</w:t>
            </w:r>
            <w:r w:rsidRPr="001B440D">
              <w:rPr>
                <w:rFonts w:ascii="Arial" w:eastAsia="Arial" w:hAnsi="Arial" w:cs="Arial"/>
              </w:rPr>
              <w:t xml:space="preserve">trukturira </w:t>
            </w:r>
            <w:r w:rsidR="00D87BD8" w:rsidRPr="001B440D">
              <w:rPr>
                <w:rFonts w:ascii="Arial" w:eastAsia="Arial" w:hAnsi="Arial" w:cs="Arial"/>
              </w:rPr>
              <w:t>ključne</w:t>
            </w:r>
            <w:r w:rsidRPr="001B440D">
              <w:rPr>
                <w:rFonts w:ascii="Arial" w:eastAsia="Arial" w:hAnsi="Arial" w:cs="Arial"/>
              </w:rPr>
              <w:t xml:space="preserve"> poslovne pretpostavke, a one koje su </w:t>
            </w:r>
            <w:r w:rsidR="009442F3" w:rsidRPr="001B440D">
              <w:rPr>
                <w:rFonts w:ascii="Arial" w:eastAsia="Arial" w:hAnsi="Arial" w:cs="Arial"/>
              </w:rPr>
              <w:t>najvažnije</w:t>
            </w:r>
            <w:r w:rsidRPr="001B440D">
              <w:rPr>
                <w:rFonts w:ascii="Arial" w:eastAsia="Arial" w:hAnsi="Arial" w:cs="Arial"/>
              </w:rPr>
              <w:t xml:space="preserve"> nalaze se na dnu piramide. </w:t>
            </w:r>
            <w:r w:rsidR="009442F3">
              <w:rPr>
                <w:rFonts w:ascii="Arial" w:eastAsia="Arial" w:hAnsi="Arial" w:cs="Arial"/>
              </w:rPr>
              <w:t>Potrebno</w:t>
            </w:r>
            <w:r w:rsidRPr="001B440D">
              <w:rPr>
                <w:rFonts w:ascii="Arial" w:eastAsia="Arial" w:hAnsi="Arial" w:cs="Arial"/>
              </w:rPr>
              <w:t xml:space="preserve"> je spomenuti da ne postoji pristup „jedinstvene veličine </w:t>
            </w:r>
            <w:r w:rsidR="00660B92" w:rsidRPr="001B440D">
              <w:rPr>
                <w:rFonts w:ascii="Arial" w:eastAsia="Arial" w:hAnsi="Arial" w:cs="Arial"/>
              </w:rPr>
              <w:t>za sve“ i ovisno o kontekstu može</w:t>
            </w:r>
            <w:r w:rsidRPr="001B440D">
              <w:rPr>
                <w:rFonts w:ascii="Arial" w:eastAsia="Arial" w:hAnsi="Arial" w:cs="Arial"/>
              </w:rPr>
              <w:t xml:space="preserve"> se polaziti od različitih dijelova.</w:t>
            </w:r>
          </w:p>
          <w:p w:rsidR="00D87BD8" w:rsidRPr="001B440D" w:rsidRDefault="00D87BD8" w:rsidP="006218AF">
            <w:pPr>
              <w:spacing w:after="200" w:line="276" w:lineRule="auto"/>
              <w:jc w:val="both"/>
              <w:rPr>
                <w:rFonts w:ascii="Arial" w:eastAsia="Arial" w:hAnsi="Arial" w:cs="Arial"/>
              </w:rPr>
            </w:pPr>
            <w:r w:rsidRPr="001B440D">
              <w:rPr>
                <w:rFonts w:ascii="Arial" w:eastAsia="Arial" w:hAnsi="Arial" w:cs="Arial"/>
              </w:rPr>
              <w:t xml:space="preserve">Dio piramide koji se nalazi na dnu je tržišna atraktivnost koja se fokusira na potencijalne kupce, posebno na privlačenje novih </w:t>
            </w:r>
            <w:r w:rsidR="006218AF">
              <w:rPr>
                <w:rFonts w:ascii="Arial" w:eastAsia="Arial" w:hAnsi="Arial" w:cs="Arial"/>
              </w:rPr>
              <w:t>(</w:t>
            </w:r>
            <w:r w:rsidRPr="001B440D">
              <w:rPr>
                <w:rFonts w:ascii="Arial" w:eastAsia="Arial" w:hAnsi="Arial" w:cs="Arial"/>
              </w:rPr>
              <w:t>rast broja</w:t>
            </w:r>
            <w:r w:rsidR="006218AF">
              <w:rPr>
                <w:rFonts w:ascii="Arial" w:eastAsia="Arial" w:hAnsi="Arial" w:cs="Arial"/>
              </w:rPr>
              <w:t>)</w:t>
            </w:r>
            <w:r w:rsidRPr="001B440D">
              <w:rPr>
                <w:rFonts w:ascii="Arial" w:eastAsia="Arial" w:hAnsi="Arial" w:cs="Arial"/>
              </w:rPr>
              <w:t xml:space="preserve"> kupaca. Iznad toga slijedi prilagođenost klijentima </w:t>
            </w:r>
            <w:r w:rsidR="009442F3">
              <w:rPr>
                <w:rFonts w:ascii="Arial" w:eastAsia="Arial" w:hAnsi="Arial" w:cs="Arial"/>
              </w:rPr>
              <w:t>koje</w:t>
            </w:r>
            <w:r w:rsidRPr="001B440D">
              <w:rPr>
                <w:rFonts w:ascii="Arial" w:eastAsia="Arial" w:hAnsi="Arial" w:cs="Arial"/>
              </w:rPr>
              <w:t xml:space="preserve"> predstavlja pitanje „što je problem potencijalnih kupaca</w:t>
            </w:r>
            <w:r w:rsidR="009442F3">
              <w:rPr>
                <w:rFonts w:ascii="Arial" w:eastAsia="Arial" w:hAnsi="Arial" w:cs="Arial"/>
              </w:rPr>
              <w:t>?</w:t>
            </w:r>
            <w:r w:rsidRPr="001B440D">
              <w:rPr>
                <w:rFonts w:ascii="Arial" w:eastAsia="Arial" w:hAnsi="Arial" w:cs="Arial"/>
              </w:rPr>
              <w:t>“.</w:t>
            </w:r>
            <w:r w:rsidR="00660B92" w:rsidRPr="001B440D">
              <w:rPr>
                <w:rFonts w:ascii="Arial" w:eastAsia="Arial" w:hAnsi="Arial" w:cs="Arial"/>
              </w:rPr>
              <w:t xml:space="preserve"> </w:t>
            </w:r>
            <w:r w:rsidRPr="001B440D">
              <w:rPr>
                <w:rFonts w:ascii="Arial" w:eastAsia="Arial" w:hAnsi="Arial" w:cs="Arial"/>
              </w:rPr>
              <w:t xml:space="preserve">Sljedeći je </w:t>
            </w:r>
            <w:r w:rsidR="00660B92" w:rsidRPr="001B440D">
              <w:rPr>
                <w:rFonts w:ascii="Arial" w:eastAsia="Arial" w:hAnsi="Arial" w:cs="Arial"/>
              </w:rPr>
              <w:t>dio</w:t>
            </w:r>
            <w:r w:rsidRPr="001B440D">
              <w:rPr>
                <w:rFonts w:ascii="Arial" w:eastAsia="Arial" w:hAnsi="Arial" w:cs="Arial"/>
              </w:rPr>
              <w:t xml:space="preserve"> </w:t>
            </w:r>
            <w:r w:rsidR="00660B92" w:rsidRPr="001B440D">
              <w:rPr>
                <w:rFonts w:ascii="Arial" w:eastAsia="Arial" w:hAnsi="Arial" w:cs="Arial"/>
              </w:rPr>
              <w:t>rješenje</w:t>
            </w:r>
            <w:r w:rsidRPr="001B440D">
              <w:rPr>
                <w:rFonts w:ascii="Arial" w:eastAsia="Arial" w:hAnsi="Arial" w:cs="Arial"/>
              </w:rPr>
              <w:t xml:space="preserve"> problema </w:t>
            </w:r>
            <w:r w:rsidR="006218AF">
              <w:rPr>
                <w:rFonts w:ascii="Arial" w:eastAsia="Arial" w:hAnsi="Arial" w:cs="Arial"/>
              </w:rPr>
              <w:t>te</w:t>
            </w:r>
            <w:r w:rsidRPr="001B440D">
              <w:rPr>
                <w:rFonts w:ascii="Arial" w:eastAsia="Arial" w:hAnsi="Arial" w:cs="Arial"/>
              </w:rPr>
              <w:t xml:space="preserve"> </w:t>
            </w:r>
            <w:r w:rsidR="00660B92" w:rsidRPr="001B440D">
              <w:rPr>
                <w:rFonts w:ascii="Arial" w:eastAsia="Arial" w:hAnsi="Arial" w:cs="Arial"/>
              </w:rPr>
              <w:t>se pokušava</w:t>
            </w:r>
            <w:r w:rsidRPr="001B440D">
              <w:rPr>
                <w:rFonts w:ascii="Arial" w:eastAsia="Arial" w:hAnsi="Arial" w:cs="Arial"/>
              </w:rPr>
              <w:t xml:space="preserve"> saznati </w:t>
            </w:r>
            <w:r w:rsidR="00660B92" w:rsidRPr="001B440D">
              <w:rPr>
                <w:rFonts w:ascii="Arial" w:eastAsia="Arial" w:hAnsi="Arial" w:cs="Arial"/>
              </w:rPr>
              <w:t xml:space="preserve">jesu li </w:t>
            </w:r>
            <w:r w:rsidRPr="001B440D">
              <w:rPr>
                <w:rFonts w:ascii="Arial" w:eastAsia="Arial" w:hAnsi="Arial" w:cs="Arial"/>
              </w:rPr>
              <w:t xml:space="preserve">kupci </w:t>
            </w:r>
            <w:r w:rsidR="00660B92" w:rsidRPr="001B440D">
              <w:rPr>
                <w:rFonts w:ascii="Arial" w:eastAsia="Arial" w:hAnsi="Arial" w:cs="Arial"/>
              </w:rPr>
              <w:t xml:space="preserve">zadovoljni </w:t>
            </w:r>
            <w:r w:rsidR="00554788" w:rsidRPr="001B440D">
              <w:rPr>
                <w:rFonts w:ascii="Arial" w:eastAsia="Arial" w:hAnsi="Arial" w:cs="Arial"/>
              </w:rPr>
              <w:t xml:space="preserve">ponuđenim </w:t>
            </w:r>
            <w:r w:rsidRPr="001B440D">
              <w:rPr>
                <w:rFonts w:ascii="Arial" w:eastAsia="Arial" w:hAnsi="Arial" w:cs="Arial"/>
              </w:rPr>
              <w:t>rješenje</w:t>
            </w:r>
            <w:r w:rsidR="00660B92" w:rsidRPr="001B440D">
              <w:rPr>
                <w:rFonts w:ascii="Arial" w:eastAsia="Arial" w:hAnsi="Arial" w:cs="Arial"/>
              </w:rPr>
              <w:t>m</w:t>
            </w:r>
            <w:r w:rsidR="009442F3">
              <w:rPr>
                <w:rFonts w:ascii="Arial" w:eastAsia="Arial" w:hAnsi="Arial" w:cs="Arial"/>
              </w:rPr>
              <w:t xml:space="preserve"> te</w:t>
            </w:r>
            <w:r w:rsidRPr="001B440D">
              <w:rPr>
                <w:rFonts w:ascii="Arial" w:eastAsia="Arial" w:hAnsi="Arial" w:cs="Arial"/>
              </w:rPr>
              <w:t xml:space="preserve"> </w:t>
            </w:r>
            <w:r w:rsidR="00660B92" w:rsidRPr="001B440D">
              <w:rPr>
                <w:rFonts w:ascii="Arial" w:eastAsia="Arial" w:hAnsi="Arial" w:cs="Arial"/>
              </w:rPr>
              <w:t xml:space="preserve">jesu li </w:t>
            </w:r>
            <w:r w:rsidRPr="001B440D">
              <w:rPr>
                <w:rFonts w:ascii="Arial" w:eastAsia="Arial" w:hAnsi="Arial" w:cs="Arial"/>
              </w:rPr>
              <w:t xml:space="preserve">spremni </w:t>
            </w:r>
            <w:r w:rsidR="00660B92" w:rsidRPr="001B440D">
              <w:rPr>
                <w:rFonts w:ascii="Arial" w:eastAsia="Arial" w:hAnsi="Arial" w:cs="Arial"/>
              </w:rPr>
              <w:t xml:space="preserve">za njega </w:t>
            </w:r>
            <w:r w:rsidRPr="001B440D">
              <w:rPr>
                <w:rFonts w:ascii="Arial" w:eastAsia="Arial" w:hAnsi="Arial" w:cs="Arial"/>
              </w:rPr>
              <w:t xml:space="preserve">platiti. Kupci bi trebali biti spremni platiti proizvod, a da zapravo ne </w:t>
            </w:r>
            <w:r w:rsidR="006218AF">
              <w:rPr>
                <w:rFonts w:ascii="Arial" w:eastAsia="Arial" w:hAnsi="Arial" w:cs="Arial"/>
              </w:rPr>
              <w:t>iskuse</w:t>
            </w:r>
            <w:r w:rsidRPr="001B440D">
              <w:rPr>
                <w:rFonts w:ascii="Arial" w:eastAsia="Arial" w:hAnsi="Arial" w:cs="Arial"/>
              </w:rPr>
              <w:t xml:space="preserve"> </w:t>
            </w:r>
            <w:r w:rsidR="00660B92" w:rsidRPr="001B440D">
              <w:rPr>
                <w:rFonts w:ascii="Arial" w:eastAsia="Arial" w:hAnsi="Arial" w:cs="Arial"/>
              </w:rPr>
              <w:t xml:space="preserve">njegovu </w:t>
            </w:r>
            <w:r w:rsidR="006218AF">
              <w:rPr>
                <w:rFonts w:ascii="Arial" w:eastAsia="Arial" w:hAnsi="Arial" w:cs="Arial"/>
              </w:rPr>
              <w:t>vrijednosti</w:t>
            </w:r>
            <w:r w:rsidRPr="001B440D">
              <w:rPr>
                <w:rFonts w:ascii="Arial" w:eastAsia="Arial" w:hAnsi="Arial" w:cs="Arial"/>
              </w:rPr>
              <w:t xml:space="preserve"> jer bi to </w:t>
            </w:r>
            <w:r w:rsidR="00660B92" w:rsidRPr="001B440D">
              <w:rPr>
                <w:rFonts w:ascii="Arial" w:eastAsia="Arial" w:hAnsi="Arial" w:cs="Arial"/>
              </w:rPr>
              <w:t>pokazalo</w:t>
            </w:r>
            <w:r w:rsidRPr="001B440D">
              <w:rPr>
                <w:rFonts w:ascii="Arial" w:eastAsia="Arial" w:hAnsi="Arial" w:cs="Arial"/>
              </w:rPr>
              <w:t xml:space="preserve"> da potreba </w:t>
            </w:r>
            <w:r w:rsidR="00660B92" w:rsidRPr="001B440D">
              <w:rPr>
                <w:rFonts w:ascii="Arial" w:eastAsia="Arial" w:hAnsi="Arial" w:cs="Arial"/>
              </w:rPr>
              <w:t>na tržištu uistinu p</w:t>
            </w:r>
            <w:r w:rsidRPr="001B440D">
              <w:rPr>
                <w:rFonts w:ascii="Arial" w:eastAsia="Arial" w:hAnsi="Arial" w:cs="Arial"/>
              </w:rPr>
              <w:t xml:space="preserve">ostoji. </w:t>
            </w:r>
            <w:r w:rsidR="006218AF">
              <w:rPr>
                <w:rFonts w:ascii="Arial" w:eastAsia="Arial" w:hAnsi="Arial" w:cs="Arial"/>
              </w:rPr>
              <w:t>Dio piramide „</w:t>
            </w:r>
            <w:r w:rsidR="00660B92" w:rsidRPr="001B440D">
              <w:rPr>
                <w:rFonts w:ascii="Arial" w:eastAsia="Arial" w:hAnsi="Arial" w:cs="Arial"/>
              </w:rPr>
              <w:t>proizvod-tržište podudaranje</w:t>
            </w:r>
            <w:r w:rsidR="006218AF">
              <w:rPr>
                <w:rFonts w:ascii="Arial" w:eastAsia="Arial" w:hAnsi="Arial" w:cs="Arial"/>
              </w:rPr>
              <w:t>“</w:t>
            </w:r>
            <w:r w:rsidR="009442F3">
              <w:rPr>
                <w:rFonts w:ascii="Arial" w:eastAsia="Arial" w:hAnsi="Arial" w:cs="Arial"/>
              </w:rPr>
              <w:t xml:space="preserve"> podrazumijeva da je</w:t>
            </w:r>
            <w:r w:rsidRPr="001B440D">
              <w:rPr>
                <w:rFonts w:ascii="Arial" w:eastAsia="Arial" w:hAnsi="Arial" w:cs="Arial"/>
              </w:rPr>
              <w:t xml:space="preserve"> proizvod </w:t>
            </w:r>
            <w:r w:rsidR="00660B92" w:rsidRPr="001B440D">
              <w:rPr>
                <w:rFonts w:ascii="Arial" w:eastAsia="Arial" w:hAnsi="Arial" w:cs="Arial"/>
              </w:rPr>
              <w:t xml:space="preserve">plasiran kupcima i </w:t>
            </w:r>
            <w:r w:rsidR="00660B92" w:rsidRPr="001B440D">
              <w:rPr>
                <w:rFonts w:ascii="Arial" w:eastAsia="Arial" w:hAnsi="Arial" w:cs="Arial"/>
              </w:rPr>
              <w:lastRenderedPageBreak/>
              <w:t xml:space="preserve">provjerava se je li zamijećen </w:t>
            </w:r>
            <w:r w:rsidR="006218AF">
              <w:rPr>
                <w:rFonts w:ascii="Arial" w:eastAsia="Arial" w:hAnsi="Arial" w:cs="Arial"/>
              </w:rPr>
              <w:t>(</w:t>
            </w:r>
            <w:r w:rsidR="00660B92" w:rsidRPr="001B440D">
              <w:rPr>
                <w:rFonts w:ascii="Arial" w:eastAsia="Arial" w:hAnsi="Arial" w:cs="Arial"/>
              </w:rPr>
              <w:t xml:space="preserve">na što ukazuje </w:t>
            </w:r>
            <w:r w:rsidRPr="001B440D">
              <w:rPr>
                <w:rFonts w:ascii="Arial" w:eastAsia="Arial" w:hAnsi="Arial" w:cs="Arial"/>
              </w:rPr>
              <w:t xml:space="preserve">prihod </w:t>
            </w:r>
            <w:r w:rsidR="009442F3">
              <w:rPr>
                <w:rFonts w:ascii="Arial" w:eastAsia="Arial" w:hAnsi="Arial" w:cs="Arial"/>
              </w:rPr>
              <w:t>koji ostvaruje</w:t>
            </w:r>
            <w:r w:rsidR="006218AF">
              <w:rPr>
                <w:rFonts w:ascii="Arial" w:eastAsia="Arial" w:hAnsi="Arial" w:cs="Arial"/>
              </w:rPr>
              <w:t>)</w:t>
            </w:r>
            <w:r w:rsidR="009442F3">
              <w:rPr>
                <w:rFonts w:ascii="Arial" w:eastAsia="Arial" w:hAnsi="Arial" w:cs="Arial"/>
              </w:rPr>
              <w:t>, zadržava li kup</w:t>
            </w:r>
            <w:r w:rsidR="00660B92" w:rsidRPr="001B440D">
              <w:rPr>
                <w:rFonts w:ascii="Arial" w:eastAsia="Arial" w:hAnsi="Arial" w:cs="Arial"/>
              </w:rPr>
              <w:t xml:space="preserve">ce i </w:t>
            </w:r>
            <w:r w:rsidR="00C350F0" w:rsidRPr="001B440D">
              <w:rPr>
                <w:rFonts w:ascii="Arial" w:eastAsia="Arial" w:hAnsi="Arial" w:cs="Arial"/>
              </w:rPr>
              <w:t xml:space="preserve">ima li </w:t>
            </w:r>
            <w:r w:rsidR="00660B92" w:rsidRPr="001B440D">
              <w:rPr>
                <w:rFonts w:ascii="Arial" w:eastAsia="Arial" w:hAnsi="Arial" w:cs="Arial"/>
              </w:rPr>
              <w:t>preporuke</w:t>
            </w:r>
            <w:r w:rsidRPr="001B440D">
              <w:rPr>
                <w:rFonts w:ascii="Arial" w:eastAsia="Arial" w:hAnsi="Arial" w:cs="Arial"/>
              </w:rPr>
              <w:t xml:space="preserve">. </w:t>
            </w:r>
            <w:r w:rsidR="006218AF">
              <w:rPr>
                <w:rFonts w:ascii="Arial" w:eastAsia="Arial" w:hAnsi="Arial" w:cs="Arial"/>
              </w:rPr>
              <w:t>P</w:t>
            </w:r>
            <w:r w:rsidR="009442F3">
              <w:rPr>
                <w:rFonts w:ascii="Arial" w:eastAsia="Arial" w:hAnsi="Arial" w:cs="Arial"/>
              </w:rPr>
              <w:t>otrebno je</w:t>
            </w:r>
            <w:r w:rsidRPr="001B440D">
              <w:rPr>
                <w:rFonts w:ascii="Arial" w:eastAsia="Arial" w:hAnsi="Arial" w:cs="Arial"/>
              </w:rPr>
              <w:t xml:space="preserve"> potvrditi </w:t>
            </w:r>
            <w:r w:rsidR="00C350F0" w:rsidRPr="001B440D">
              <w:rPr>
                <w:rFonts w:ascii="Arial" w:eastAsia="Arial" w:hAnsi="Arial" w:cs="Arial"/>
              </w:rPr>
              <w:t>djelovanje poslovnog modela te</w:t>
            </w:r>
            <w:r w:rsidRPr="001B440D">
              <w:rPr>
                <w:rFonts w:ascii="Arial" w:eastAsia="Arial" w:hAnsi="Arial" w:cs="Arial"/>
              </w:rPr>
              <w:t xml:space="preserve"> identificirati </w:t>
            </w:r>
            <w:r w:rsidR="00C350F0" w:rsidRPr="001B440D">
              <w:rPr>
                <w:rFonts w:ascii="Arial" w:eastAsia="Arial" w:hAnsi="Arial" w:cs="Arial"/>
              </w:rPr>
              <w:t>porast</w:t>
            </w:r>
            <w:r w:rsidRPr="001B440D">
              <w:rPr>
                <w:rFonts w:ascii="Arial" w:eastAsia="Arial" w:hAnsi="Arial" w:cs="Arial"/>
              </w:rPr>
              <w:t xml:space="preserve"> dobiti </w:t>
            </w:r>
            <w:r w:rsidR="00C350F0" w:rsidRPr="001B440D">
              <w:rPr>
                <w:rFonts w:ascii="Arial" w:eastAsia="Arial" w:hAnsi="Arial" w:cs="Arial"/>
              </w:rPr>
              <w:t>od novih korisnika</w:t>
            </w:r>
            <w:r w:rsidRPr="001B440D">
              <w:rPr>
                <w:rFonts w:ascii="Arial" w:eastAsia="Arial" w:hAnsi="Arial" w:cs="Arial"/>
              </w:rPr>
              <w:t xml:space="preserve">. </w:t>
            </w:r>
            <w:r w:rsidR="00C350F0" w:rsidRPr="001B440D">
              <w:rPr>
                <w:rFonts w:ascii="Arial" w:eastAsia="Arial" w:hAnsi="Arial" w:cs="Arial"/>
              </w:rPr>
              <w:t>N</w:t>
            </w:r>
            <w:r w:rsidRPr="001B440D">
              <w:rPr>
                <w:rFonts w:ascii="Arial" w:eastAsia="Arial" w:hAnsi="Arial" w:cs="Arial"/>
              </w:rPr>
              <w:t xml:space="preserve">a </w:t>
            </w:r>
            <w:r w:rsidR="00C350F0" w:rsidRPr="001B440D">
              <w:rPr>
                <w:rFonts w:ascii="Arial" w:eastAsia="Arial" w:hAnsi="Arial" w:cs="Arial"/>
              </w:rPr>
              <w:t xml:space="preserve">vrhu piramide </w:t>
            </w:r>
            <w:r w:rsidR="009442F3">
              <w:rPr>
                <w:rFonts w:ascii="Arial" w:eastAsia="Arial" w:hAnsi="Arial" w:cs="Arial"/>
              </w:rPr>
              <w:t>nalazi se prilagodba modela</w:t>
            </w:r>
            <w:r w:rsidR="00C350F0" w:rsidRPr="001B440D">
              <w:rPr>
                <w:rFonts w:ascii="Arial" w:eastAsia="Arial" w:hAnsi="Arial" w:cs="Arial"/>
              </w:rPr>
              <w:t xml:space="preserve"> lokalnom kontekstu te </w:t>
            </w:r>
            <w:r w:rsidR="009442F3">
              <w:rPr>
                <w:rFonts w:ascii="Arial" w:eastAsia="Arial" w:hAnsi="Arial" w:cs="Arial"/>
              </w:rPr>
              <w:t xml:space="preserve">se pokušava </w:t>
            </w:r>
            <w:r w:rsidR="00C350F0" w:rsidRPr="001B440D">
              <w:rPr>
                <w:rFonts w:ascii="Arial" w:eastAsia="Arial" w:hAnsi="Arial" w:cs="Arial"/>
              </w:rPr>
              <w:t>otkriti</w:t>
            </w:r>
            <w:r w:rsidRPr="001B440D">
              <w:rPr>
                <w:rFonts w:ascii="Arial" w:eastAsia="Arial" w:hAnsi="Arial" w:cs="Arial"/>
              </w:rPr>
              <w:t xml:space="preserve"> koji se elementi mogu standardizirati.</w:t>
            </w:r>
          </w:p>
          <w:p w:rsidR="005C1839" w:rsidRPr="001B440D" w:rsidRDefault="005C1839" w:rsidP="006218AF">
            <w:pPr>
              <w:spacing w:after="200" w:line="276" w:lineRule="auto"/>
              <w:jc w:val="both"/>
              <w:rPr>
                <w:rFonts w:ascii="Arial" w:eastAsia="Arial" w:hAnsi="Arial" w:cs="Arial"/>
              </w:rPr>
            </w:pPr>
            <w:r w:rsidRPr="001B440D">
              <w:rPr>
                <w:rFonts w:ascii="Arial" w:eastAsia="Arial" w:hAnsi="Arial" w:cs="Arial"/>
              </w:rPr>
              <w:t>Moguće je također osmisliti inovaciju poslovnog modela. U mnogim se slučajevima inovacija događa kombiniranjem aspekata postojećih poslovnih modela kako bi se stvorila jedinstvena formula. Na primjer, Google je</w:t>
            </w:r>
            <w:r w:rsidR="009442F3">
              <w:rPr>
                <w:rFonts w:ascii="Arial" w:eastAsia="Arial" w:hAnsi="Arial" w:cs="Arial"/>
              </w:rPr>
              <w:t xml:space="preserve"> u početku </w:t>
            </w:r>
            <w:r w:rsidRPr="001B440D">
              <w:rPr>
                <w:rFonts w:ascii="Arial" w:eastAsia="Arial" w:hAnsi="Arial" w:cs="Arial"/>
              </w:rPr>
              <w:t>sklapao poslove za oglašavanje na svojim stranicama za pretraživanje koristeći svoje trgovce</w:t>
            </w:r>
            <w:r w:rsidR="006218AF">
              <w:rPr>
                <w:rFonts w:ascii="Arial" w:eastAsia="Arial" w:hAnsi="Arial" w:cs="Arial"/>
              </w:rPr>
              <w:t>,</w:t>
            </w:r>
            <w:r w:rsidRPr="001B440D">
              <w:rPr>
                <w:rFonts w:ascii="Arial" w:eastAsia="Arial" w:hAnsi="Arial" w:cs="Arial"/>
              </w:rPr>
              <w:t xml:space="preserve"> baš kao i tradicionalna poduzeća. Rast se ubrzao </w:t>
            </w:r>
            <w:r w:rsidR="009442F3">
              <w:rPr>
                <w:rFonts w:ascii="Arial" w:eastAsia="Arial" w:hAnsi="Arial" w:cs="Arial"/>
              </w:rPr>
              <w:t xml:space="preserve">onda </w:t>
            </w:r>
            <w:r w:rsidRPr="001B440D">
              <w:rPr>
                <w:rFonts w:ascii="Arial" w:eastAsia="Arial" w:hAnsi="Arial" w:cs="Arial"/>
              </w:rPr>
              <w:t>kada je Google konačno predstavio svoje dvije platforme za oglašavanje (</w:t>
            </w:r>
            <w:proofErr w:type="spellStart"/>
            <w:r w:rsidRPr="001B440D">
              <w:rPr>
                <w:rFonts w:ascii="Arial" w:eastAsia="Arial" w:hAnsi="Arial" w:cs="Arial"/>
              </w:rPr>
              <w:t>AdWords</w:t>
            </w:r>
            <w:proofErr w:type="spellEnd"/>
            <w:r w:rsidRPr="001B440D">
              <w:rPr>
                <w:rFonts w:ascii="Arial" w:eastAsia="Arial" w:hAnsi="Arial" w:cs="Arial"/>
              </w:rPr>
              <w:t xml:space="preserve"> i </w:t>
            </w:r>
            <w:proofErr w:type="spellStart"/>
            <w:r w:rsidRPr="001B440D">
              <w:rPr>
                <w:rFonts w:ascii="Arial" w:eastAsia="Arial" w:hAnsi="Arial" w:cs="Arial"/>
              </w:rPr>
              <w:t>AdSense</w:t>
            </w:r>
            <w:proofErr w:type="spellEnd"/>
            <w:r w:rsidRPr="001B440D">
              <w:rPr>
                <w:rFonts w:ascii="Arial" w:eastAsia="Arial" w:hAnsi="Arial" w:cs="Arial"/>
              </w:rPr>
              <w:t xml:space="preserve">). Također, prije nego što je postao </w:t>
            </w:r>
            <w:proofErr w:type="spellStart"/>
            <w:r w:rsidRPr="001B440D">
              <w:rPr>
                <w:rFonts w:ascii="Arial" w:eastAsia="Arial" w:hAnsi="Arial" w:cs="Arial"/>
              </w:rPr>
              <w:t>streaming</w:t>
            </w:r>
            <w:proofErr w:type="spellEnd"/>
            <w:r w:rsidRPr="001B440D">
              <w:rPr>
                <w:rFonts w:ascii="Arial" w:eastAsia="Arial" w:hAnsi="Arial" w:cs="Arial"/>
              </w:rPr>
              <w:t xml:space="preserve"> platforma</w:t>
            </w:r>
            <w:r w:rsidR="009442F3">
              <w:rPr>
                <w:rFonts w:ascii="Arial" w:eastAsia="Arial" w:hAnsi="Arial" w:cs="Arial"/>
              </w:rPr>
              <w:t xml:space="preserve">, </w:t>
            </w:r>
            <w:proofErr w:type="spellStart"/>
            <w:r w:rsidR="009442F3" w:rsidRPr="001B440D">
              <w:rPr>
                <w:rFonts w:ascii="Arial" w:eastAsia="Arial" w:hAnsi="Arial" w:cs="Arial"/>
              </w:rPr>
              <w:t>Netflix</w:t>
            </w:r>
            <w:proofErr w:type="spellEnd"/>
            <w:r w:rsidR="009442F3" w:rsidRPr="001B440D">
              <w:rPr>
                <w:rFonts w:ascii="Arial" w:eastAsia="Arial" w:hAnsi="Arial" w:cs="Arial"/>
              </w:rPr>
              <w:t xml:space="preserve"> je </w:t>
            </w:r>
            <w:r w:rsidRPr="001B440D">
              <w:rPr>
                <w:rFonts w:ascii="Arial" w:eastAsia="Arial" w:hAnsi="Arial" w:cs="Arial"/>
              </w:rPr>
              <w:t xml:space="preserve">bio poduzeće za iznajmljivanje DVD-a, </w:t>
            </w:r>
            <w:r w:rsidR="009442F3">
              <w:rPr>
                <w:rFonts w:ascii="Arial" w:eastAsia="Arial" w:hAnsi="Arial" w:cs="Arial"/>
              </w:rPr>
              <w:t>a</w:t>
            </w:r>
            <w:r w:rsidRPr="001B440D">
              <w:rPr>
                <w:rFonts w:ascii="Arial" w:eastAsia="Arial" w:hAnsi="Arial" w:cs="Arial"/>
              </w:rPr>
              <w:t xml:space="preserve"> kad je </w:t>
            </w:r>
            <w:proofErr w:type="spellStart"/>
            <w:r w:rsidRPr="001B440D">
              <w:rPr>
                <w:rFonts w:ascii="Arial" w:eastAsia="Arial" w:hAnsi="Arial" w:cs="Arial"/>
              </w:rPr>
              <w:t>streaming</w:t>
            </w:r>
            <w:proofErr w:type="spellEnd"/>
            <w:r w:rsidRPr="001B440D">
              <w:rPr>
                <w:rFonts w:ascii="Arial" w:eastAsia="Arial" w:hAnsi="Arial" w:cs="Arial"/>
              </w:rPr>
              <w:t xml:space="preserve"> postao održiv, njegov poslovni model se razvio.</w:t>
            </w:r>
          </w:p>
          <w:p w:rsidR="005C1839" w:rsidRPr="001B440D" w:rsidRDefault="009442F3" w:rsidP="006218AF">
            <w:pPr>
              <w:spacing w:line="276" w:lineRule="auto"/>
              <w:jc w:val="both"/>
              <w:rPr>
                <w:rFonts w:ascii="Arial" w:eastAsia="Arial" w:hAnsi="Arial" w:cs="Arial"/>
              </w:rPr>
            </w:pPr>
            <w:r>
              <w:rPr>
                <w:rFonts w:ascii="Arial" w:eastAsia="Arial" w:hAnsi="Arial" w:cs="Arial"/>
              </w:rPr>
              <w:t>Ovaj m</w:t>
            </w:r>
            <w:r w:rsidR="005C1839" w:rsidRPr="001B440D">
              <w:rPr>
                <w:rFonts w:ascii="Arial" w:eastAsia="Arial" w:hAnsi="Arial" w:cs="Arial"/>
              </w:rPr>
              <w:t>odul daje pregled poslovnih modela, alata koji se koriste za opis poslovnog modela, kao i informacije koji su to digitalni poslovni modeli, njihova klasifikacija</w:t>
            </w:r>
            <w:r>
              <w:rPr>
                <w:rFonts w:ascii="Arial" w:eastAsia="Arial" w:hAnsi="Arial" w:cs="Arial"/>
              </w:rPr>
              <w:t>, kao i</w:t>
            </w:r>
            <w:r w:rsidR="005C1839" w:rsidRPr="001B440D">
              <w:rPr>
                <w:rFonts w:ascii="Arial" w:eastAsia="Arial" w:hAnsi="Arial" w:cs="Arial"/>
              </w:rPr>
              <w:t xml:space="preserve"> njihove različite vrste. Za digitalno poduzetništvo treba pronaći vlastiti obrazac jedinstvenog poslovnog modela koji će omogućiti određenom poslovanju rast i uspjeh. Korisni linkovi:</w:t>
            </w:r>
          </w:p>
          <w:p w:rsidR="00B5547A" w:rsidRPr="001B440D" w:rsidRDefault="00D62C8D" w:rsidP="006218AF">
            <w:pPr>
              <w:spacing w:after="0" w:line="276" w:lineRule="auto"/>
              <w:jc w:val="both"/>
              <w:rPr>
                <w:rFonts w:ascii="Arial" w:eastAsia="Arial" w:hAnsi="Arial" w:cs="Arial"/>
              </w:rPr>
            </w:pPr>
            <w:hyperlink r:id="rId15">
              <w:r w:rsidR="00567127" w:rsidRPr="001B440D">
                <w:rPr>
                  <w:rFonts w:ascii="Arial" w:eastAsia="Arial" w:hAnsi="Arial" w:cs="Arial"/>
                  <w:color w:val="0563C1"/>
                  <w:u w:val="single"/>
                </w:rPr>
                <w:t>https://trello.com/</w:t>
              </w:r>
            </w:hyperlink>
          </w:p>
          <w:p w:rsidR="00B5547A" w:rsidRPr="001B440D" w:rsidRDefault="00D62C8D" w:rsidP="006218AF">
            <w:pPr>
              <w:spacing w:after="0" w:line="276" w:lineRule="auto"/>
              <w:jc w:val="both"/>
              <w:rPr>
                <w:rFonts w:ascii="Arial" w:eastAsia="Arial" w:hAnsi="Arial" w:cs="Arial"/>
              </w:rPr>
            </w:pPr>
            <w:hyperlink r:id="rId16">
              <w:r w:rsidR="00567127" w:rsidRPr="001B440D">
                <w:rPr>
                  <w:rFonts w:ascii="Arial" w:eastAsia="Arial" w:hAnsi="Arial" w:cs="Arial"/>
                  <w:color w:val="0563C1"/>
                  <w:u w:val="single"/>
                </w:rPr>
                <w:t>https://slack.com/intl/en-sk/</w:t>
              </w:r>
            </w:hyperlink>
          </w:p>
          <w:p w:rsidR="00B5547A" w:rsidRPr="001B440D" w:rsidRDefault="00D62C8D" w:rsidP="006218AF">
            <w:pPr>
              <w:spacing w:after="0" w:line="276" w:lineRule="auto"/>
              <w:jc w:val="both"/>
              <w:rPr>
                <w:rFonts w:ascii="Arial" w:eastAsia="Arial" w:hAnsi="Arial" w:cs="Arial"/>
              </w:rPr>
            </w:pPr>
            <w:hyperlink r:id="rId17" w:anchor="/provision">
              <w:r w:rsidR="00567127" w:rsidRPr="001B440D">
                <w:rPr>
                  <w:rFonts w:ascii="Arial" w:eastAsia="Arial" w:hAnsi="Arial" w:cs="Arial"/>
                  <w:color w:val="0563C1"/>
                  <w:u w:val="single"/>
                </w:rPr>
                <w:t>https://analytics.google.com/analytics/web/provision/?authuser=0#/provision</w:t>
              </w:r>
            </w:hyperlink>
          </w:p>
          <w:p w:rsidR="00B5547A" w:rsidRPr="001B440D" w:rsidRDefault="00D62C8D" w:rsidP="006218AF">
            <w:pPr>
              <w:spacing w:after="0" w:line="276" w:lineRule="auto"/>
              <w:jc w:val="both"/>
              <w:rPr>
                <w:rFonts w:ascii="Arial" w:eastAsia="Arial" w:hAnsi="Arial" w:cs="Arial"/>
              </w:rPr>
            </w:pPr>
            <w:hyperlink r:id="rId18">
              <w:r w:rsidR="00567127" w:rsidRPr="001B440D">
                <w:rPr>
                  <w:rFonts w:ascii="Arial" w:eastAsia="Arial" w:hAnsi="Arial" w:cs="Arial"/>
                  <w:color w:val="0563C1"/>
                  <w:u w:val="single"/>
                </w:rPr>
                <w:t>https://mailchimp.com/</w:t>
              </w:r>
            </w:hyperlink>
          </w:p>
          <w:p w:rsidR="00B5547A" w:rsidRPr="001B440D" w:rsidRDefault="00D62C8D" w:rsidP="006218AF">
            <w:pPr>
              <w:spacing w:after="0" w:line="276" w:lineRule="auto"/>
              <w:jc w:val="both"/>
              <w:rPr>
                <w:rFonts w:ascii="Arial" w:eastAsia="Arial" w:hAnsi="Arial" w:cs="Arial"/>
              </w:rPr>
            </w:pPr>
            <w:hyperlink r:id="rId19">
              <w:r w:rsidR="00567127" w:rsidRPr="001B440D">
                <w:rPr>
                  <w:rFonts w:ascii="Arial" w:eastAsia="Arial" w:hAnsi="Arial" w:cs="Arial"/>
                  <w:color w:val="0563C1"/>
                  <w:u w:val="single"/>
                </w:rPr>
                <w:t>https://hootsuite.com/</w:t>
              </w:r>
            </w:hyperlink>
          </w:p>
          <w:p w:rsidR="00B5547A" w:rsidRPr="001B440D" w:rsidRDefault="00D62C8D" w:rsidP="006218AF">
            <w:pPr>
              <w:spacing w:after="0" w:line="276" w:lineRule="auto"/>
              <w:jc w:val="both"/>
              <w:rPr>
                <w:rFonts w:ascii="Arial" w:eastAsia="Arial" w:hAnsi="Arial" w:cs="Arial"/>
              </w:rPr>
            </w:pPr>
            <w:hyperlink r:id="rId20">
              <w:r w:rsidR="00567127" w:rsidRPr="001B440D">
                <w:rPr>
                  <w:rFonts w:ascii="Arial" w:eastAsia="Arial" w:hAnsi="Arial" w:cs="Arial"/>
                  <w:color w:val="0563C1"/>
                  <w:u w:val="single"/>
                </w:rPr>
                <w:t>https://www.dropbox.com/?landing=dbv2</w:t>
              </w:r>
            </w:hyperlink>
          </w:p>
          <w:p w:rsidR="00B5547A" w:rsidRPr="001B440D" w:rsidRDefault="00D62C8D" w:rsidP="006218AF">
            <w:pPr>
              <w:spacing w:after="0" w:line="276" w:lineRule="auto"/>
              <w:jc w:val="both"/>
              <w:rPr>
                <w:rFonts w:ascii="Arial" w:eastAsia="Arial" w:hAnsi="Arial" w:cs="Arial"/>
              </w:rPr>
            </w:pPr>
            <w:hyperlink r:id="rId21">
              <w:r w:rsidR="00567127" w:rsidRPr="001B440D">
                <w:rPr>
                  <w:rFonts w:ascii="Arial" w:eastAsia="Arial" w:hAnsi="Arial" w:cs="Arial"/>
                  <w:color w:val="0563C1"/>
                  <w:u w:val="single"/>
                </w:rPr>
                <w:t>https://www.join.me/</w:t>
              </w:r>
            </w:hyperlink>
          </w:p>
          <w:p w:rsidR="00E706C4" w:rsidRDefault="00E706C4" w:rsidP="006218AF">
            <w:pPr>
              <w:spacing w:line="276" w:lineRule="auto"/>
              <w:jc w:val="both"/>
              <w:rPr>
                <w:rFonts w:ascii="Arial" w:eastAsia="Arial" w:hAnsi="Arial" w:cs="Arial"/>
              </w:rPr>
            </w:pPr>
          </w:p>
          <w:p w:rsidR="00B5547A" w:rsidRPr="00E706C4" w:rsidRDefault="005C1839" w:rsidP="006218AF">
            <w:pPr>
              <w:spacing w:line="276" w:lineRule="auto"/>
              <w:jc w:val="both"/>
              <w:rPr>
                <w:rFonts w:ascii="Arial" w:eastAsia="Arial" w:hAnsi="Arial" w:cs="Arial"/>
              </w:rPr>
            </w:pPr>
            <w:r w:rsidRPr="001B440D">
              <w:rPr>
                <w:rFonts w:ascii="Arial" w:eastAsia="Arial" w:hAnsi="Arial" w:cs="Arial"/>
              </w:rPr>
              <w:t>Sretno</w:t>
            </w:r>
            <w:r w:rsidR="00567127" w:rsidRPr="001B440D">
              <w:rPr>
                <w:rFonts w:ascii="Arial" w:eastAsia="Arial" w:hAnsi="Arial" w:cs="Arial"/>
              </w:rPr>
              <w:t>!</w:t>
            </w:r>
          </w:p>
        </w:tc>
      </w:tr>
      <w:tr w:rsidR="00B5547A" w:rsidRPr="001B440D">
        <w:trPr>
          <w:trHeight w:val="387"/>
        </w:trPr>
        <w:tc>
          <w:tcPr>
            <w:tcW w:w="8921"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E3421B" w:rsidP="006218AF">
            <w:pPr>
              <w:jc w:val="both"/>
              <w:rPr>
                <w:rFonts w:ascii="Arial" w:eastAsia="Arial" w:hAnsi="Arial" w:cs="Arial"/>
                <w:b/>
                <w:color w:val="FFFFFF"/>
              </w:rPr>
            </w:pPr>
            <w:r w:rsidRPr="001B440D">
              <w:rPr>
                <w:rFonts w:ascii="Arial" w:eastAsia="Arial" w:hAnsi="Arial" w:cs="Arial"/>
                <w:b/>
                <w:color w:val="FFFFFF"/>
              </w:rPr>
              <w:lastRenderedPageBreak/>
              <w:t>5 pojmova</w:t>
            </w:r>
          </w:p>
        </w:tc>
      </w:tr>
      <w:tr w:rsidR="00B5547A" w:rsidRPr="001B440D">
        <w:tc>
          <w:tcPr>
            <w:tcW w:w="892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932B09" w:rsidRPr="001B440D" w:rsidRDefault="00932B09" w:rsidP="006218AF">
            <w:pPr>
              <w:jc w:val="both"/>
              <w:rPr>
                <w:rFonts w:ascii="Arial" w:eastAsia="Arial" w:hAnsi="Arial" w:cs="Arial"/>
              </w:rPr>
            </w:pPr>
            <w:r w:rsidRPr="001B440D">
              <w:rPr>
                <w:rFonts w:ascii="Arial" w:eastAsia="Arial" w:hAnsi="Arial" w:cs="Arial"/>
                <w:b/>
                <w:i/>
              </w:rPr>
              <w:t xml:space="preserve">Poslovni model - </w:t>
            </w:r>
            <w:r w:rsidRPr="001B440D">
              <w:rPr>
                <w:rFonts w:ascii="Arial" w:eastAsia="Arial" w:hAnsi="Arial" w:cs="Arial"/>
              </w:rPr>
              <w:t>način na koji poduzeće stvara, isporučuje i zadržava vrijednost. Jednostavnim riječima, poslovni model objašnjava kako će poslovanje poduzeća funkcionirati.</w:t>
            </w:r>
          </w:p>
          <w:p w:rsidR="00932B09" w:rsidRPr="001B440D" w:rsidRDefault="001D7FEA" w:rsidP="006218AF">
            <w:pPr>
              <w:jc w:val="both"/>
              <w:rPr>
                <w:rFonts w:ascii="Arial" w:eastAsia="Arial" w:hAnsi="Arial" w:cs="Arial"/>
              </w:rPr>
            </w:pPr>
            <w:r w:rsidRPr="001B440D">
              <w:rPr>
                <w:rFonts w:ascii="Arial" w:eastAsia="Arial" w:hAnsi="Arial" w:cs="Arial"/>
                <w:b/>
                <w:i/>
              </w:rPr>
              <w:t xml:space="preserve">Business Model </w:t>
            </w:r>
            <w:proofErr w:type="spellStart"/>
            <w:r w:rsidRPr="001B440D">
              <w:rPr>
                <w:rFonts w:ascii="Arial" w:eastAsia="Arial" w:hAnsi="Arial" w:cs="Arial"/>
                <w:b/>
                <w:i/>
              </w:rPr>
              <w:t>Canvas</w:t>
            </w:r>
            <w:proofErr w:type="spellEnd"/>
            <w:r w:rsidRPr="001B440D">
              <w:rPr>
                <w:rFonts w:ascii="Arial" w:eastAsia="Arial" w:hAnsi="Arial" w:cs="Arial"/>
              </w:rPr>
              <w:t xml:space="preserve"> </w:t>
            </w:r>
            <w:r w:rsidR="00932B09" w:rsidRPr="001B440D">
              <w:rPr>
                <w:rFonts w:ascii="Arial" w:eastAsia="Arial" w:hAnsi="Arial" w:cs="Arial"/>
              </w:rPr>
              <w:t>- vizualni prikaz poslovnog modela u formatu od jedn</w:t>
            </w:r>
            <w:r w:rsidRPr="001B440D">
              <w:rPr>
                <w:rFonts w:ascii="Arial" w:eastAsia="Arial" w:hAnsi="Arial" w:cs="Arial"/>
              </w:rPr>
              <w:t xml:space="preserve">e stranice. To je nacrt u koji se unose najvažnije </w:t>
            </w:r>
            <w:proofErr w:type="spellStart"/>
            <w:r w:rsidRPr="001B440D">
              <w:rPr>
                <w:rFonts w:ascii="Arial" w:eastAsia="Arial" w:hAnsi="Arial" w:cs="Arial"/>
              </w:rPr>
              <w:t>karakteristikek</w:t>
            </w:r>
            <w:proofErr w:type="spellEnd"/>
            <w:r w:rsidR="00932B09" w:rsidRPr="001B440D">
              <w:rPr>
                <w:rFonts w:ascii="Arial" w:eastAsia="Arial" w:hAnsi="Arial" w:cs="Arial"/>
              </w:rPr>
              <w:t xml:space="preserve"> poslovnog modela u unaprijed definiranoj strukturi i </w:t>
            </w:r>
            <w:r w:rsidRPr="001B440D">
              <w:rPr>
                <w:rFonts w:ascii="Arial" w:eastAsia="Arial" w:hAnsi="Arial" w:cs="Arial"/>
              </w:rPr>
              <w:t xml:space="preserve">u </w:t>
            </w:r>
            <w:r w:rsidR="00932B09" w:rsidRPr="001B440D">
              <w:rPr>
                <w:rFonts w:ascii="Arial" w:eastAsia="Arial" w:hAnsi="Arial" w:cs="Arial"/>
              </w:rPr>
              <w:t xml:space="preserve">kratkom, jednostavnom formatu. Devet </w:t>
            </w:r>
            <w:proofErr w:type="spellStart"/>
            <w:r w:rsidR="00932B09" w:rsidRPr="001B440D">
              <w:rPr>
                <w:rFonts w:ascii="Arial" w:eastAsia="Arial" w:hAnsi="Arial" w:cs="Arial"/>
              </w:rPr>
              <w:t>gradivnih</w:t>
            </w:r>
            <w:proofErr w:type="spellEnd"/>
            <w:r w:rsidR="00932B09" w:rsidRPr="001B440D">
              <w:rPr>
                <w:rFonts w:ascii="Arial" w:eastAsia="Arial" w:hAnsi="Arial" w:cs="Arial"/>
              </w:rPr>
              <w:t xml:space="preserve"> blokova su: segmenti kupaca, prijedlozi vrijednos</w:t>
            </w:r>
            <w:r w:rsidRPr="001B440D">
              <w:rPr>
                <w:rFonts w:ascii="Arial" w:eastAsia="Arial" w:hAnsi="Arial" w:cs="Arial"/>
              </w:rPr>
              <w:t>ti, kanali, odnosi s kupcima, tijek</w:t>
            </w:r>
            <w:r w:rsidR="00932B09" w:rsidRPr="001B440D">
              <w:rPr>
                <w:rFonts w:ascii="Arial" w:eastAsia="Arial" w:hAnsi="Arial" w:cs="Arial"/>
              </w:rPr>
              <w:t xml:space="preserve"> prihoda, ključni resursi, ključne aktivnosti, ključna partnerstva i struktura troškova.</w:t>
            </w:r>
          </w:p>
          <w:p w:rsidR="00932B09" w:rsidRPr="001B440D" w:rsidRDefault="00932B09" w:rsidP="006218AF">
            <w:pPr>
              <w:jc w:val="both"/>
              <w:rPr>
                <w:rFonts w:ascii="Arial" w:eastAsia="Arial" w:hAnsi="Arial" w:cs="Arial"/>
              </w:rPr>
            </w:pPr>
            <w:proofErr w:type="spellStart"/>
            <w:r w:rsidRPr="001B440D">
              <w:rPr>
                <w:rFonts w:ascii="Arial" w:eastAsia="Arial" w:hAnsi="Arial" w:cs="Arial"/>
                <w:b/>
                <w:i/>
              </w:rPr>
              <w:t>Lean</w:t>
            </w:r>
            <w:proofErr w:type="spellEnd"/>
            <w:r w:rsidRPr="001B440D">
              <w:rPr>
                <w:rFonts w:ascii="Arial" w:eastAsia="Arial" w:hAnsi="Arial" w:cs="Arial"/>
                <w:b/>
                <w:i/>
              </w:rPr>
              <w:t xml:space="preserve"> </w:t>
            </w:r>
            <w:proofErr w:type="spellStart"/>
            <w:r w:rsidRPr="001B440D">
              <w:rPr>
                <w:rFonts w:ascii="Arial" w:eastAsia="Arial" w:hAnsi="Arial" w:cs="Arial"/>
                <w:b/>
                <w:i/>
              </w:rPr>
              <w:t>Canvas</w:t>
            </w:r>
            <w:proofErr w:type="spellEnd"/>
            <w:r w:rsidRPr="001B440D">
              <w:rPr>
                <w:rFonts w:ascii="Arial" w:eastAsia="Arial" w:hAnsi="Arial" w:cs="Arial"/>
                <w:b/>
                <w:i/>
              </w:rPr>
              <w:t xml:space="preserve"> - </w:t>
            </w:r>
            <w:r w:rsidRPr="001B440D">
              <w:rPr>
                <w:rFonts w:ascii="Arial" w:eastAsia="Arial" w:hAnsi="Arial" w:cs="Arial"/>
              </w:rPr>
              <w:t xml:space="preserve">alat je razvijen kao adaptacija </w:t>
            </w:r>
            <w:r w:rsidR="001D7FEA" w:rsidRPr="001B440D">
              <w:rPr>
                <w:rFonts w:ascii="Arial" w:eastAsia="Arial" w:hAnsi="Arial" w:cs="Arial"/>
              </w:rPr>
              <w:t xml:space="preserve">Business Model </w:t>
            </w:r>
            <w:proofErr w:type="spellStart"/>
            <w:r w:rsidR="001D7FEA" w:rsidRPr="001B440D">
              <w:rPr>
                <w:rFonts w:ascii="Arial" w:eastAsia="Arial" w:hAnsi="Arial" w:cs="Arial"/>
              </w:rPr>
              <w:t>Canvasa</w:t>
            </w:r>
            <w:proofErr w:type="spellEnd"/>
            <w:r w:rsidR="001D7FEA" w:rsidRPr="001B440D">
              <w:rPr>
                <w:rFonts w:ascii="Arial" w:eastAsia="Arial" w:hAnsi="Arial" w:cs="Arial"/>
              </w:rPr>
              <w:t xml:space="preserve"> </w:t>
            </w:r>
            <w:r w:rsidRPr="001B440D">
              <w:rPr>
                <w:rFonts w:ascii="Arial" w:eastAsia="Arial" w:hAnsi="Arial" w:cs="Arial"/>
              </w:rPr>
              <w:t xml:space="preserve">kako bi se bolje uklopio u </w:t>
            </w:r>
            <w:r w:rsidR="001D7FEA" w:rsidRPr="001B440D">
              <w:rPr>
                <w:rFonts w:ascii="Arial" w:eastAsia="Arial" w:hAnsi="Arial" w:cs="Arial"/>
              </w:rPr>
              <w:t>start-</w:t>
            </w:r>
            <w:proofErr w:type="spellStart"/>
            <w:r w:rsidR="001D7FEA" w:rsidRPr="001B440D">
              <w:rPr>
                <w:rFonts w:ascii="Arial" w:eastAsia="Arial" w:hAnsi="Arial" w:cs="Arial"/>
              </w:rPr>
              <w:t>up</w:t>
            </w:r>
            <w:proofErr w:type="spellEnd"/>
            <w:r w:rsidRPr="001B440D">
              <w:rPr>
                <w:rFonts w:ascii="Arial" w:eastAsia="Arial" w:hAnsi="Arial" w:cs="Arial"/>
              </w:rPr>
              <w:t xml:space="preserve"> poduzeća. </w:t>
            </w: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Canvas</w:t>
            </w:r>
            <w:proofErr w:type="spellEnd"/>
            <w:r w:rsidRPr="001B440D">
              <w:rPr>
                <w:rFonts w:ascii="Arial" w:eastAsia="Arial" w:hAnsi="Arial" w:cs="Arial"/>
              </w:rPr>
              <w:t xml:space="preserve"> fokusiran je uglavnom na poduzetnika i brzu formulaciju, fino podešavanje i validaciju poslovnog modela. U </w:t>
            </w:r>
            <w:proofErr w:type="spellStart"/>
            <w:r w:rsidRPr="001B440D">
              <w:rPr>
                <w:rFonts w:ascii="Arial" w:eastAsia="Arial" w:hAnsi="Arial" w:cs="Arial"/>
              </w:rPr>
              <w:t>Lean</w:t>
            </w:r>
            <w:proofErr w:type="spellEnd"/>
            <w:r w:rsidRPr="001B440D">
              <w:rPr>
                <w:rFonts w:ascii="Arial" w:eastAsia="Arial" w:hAnsi="Arial" w:cs="Arial"/>
              </w:rPr>
              <w:t xml:space="preserve"> </w:t>
            </w:r>
            <w:proofErr w:type="spellStart"/>
            <w:r w:rsidRPr="001B440D">
              <w:rPr>
                <w:rFonts w:ascii="Arial" w:eastAsia="Arial" w:hAnsi="Arial" w:cs="Arial"/>
              </w:rPr>
              <w:t>Ca</w:t>
            </w:r>
            <w:r w:rsidR="001D7FEA" w:rsidRPr="001B440D">
              <w:rPr>
                <w:rFonts w:ascii="Arial" w:eastAsia="Arial" w:hAnsi="Arial" w:cs="Arial"/>
              </w:rPr>
              <w:t>nvasu</w:t>
            </w:r>
            <w:proofErr w:type="spellEnd"/>
            <w:r w:rsidR="001D7FEA" w:rsidRPr="001B440D">
              <w:rPr>
                <w:rFonts w:ascii="Arial" w:eastAsia="Arial" w:hAnsi="Arial" w:cs="Arial"/>
              </w:rPr>
              <w:t xml:space="preserve"> problem, rješenje, ključna metrika</w:t>
            </w:r>
            <w:r w:rsidRPr="001B440D">
              <w:rPr>
                <w:rFonts w:ascii="Arial" w:eastAsia="Arial" w:hAnsi="Arial" w:cs="Arial"/>
              </w:rPr>
              <w:t xml:space="preserve"> i nepoštena prednost zamjenjuju ključne partnere, ključne aktivnosti, ključne resurse</w:t>
            </w:r>
            <w:r w:rsidR="001D7FEA" w:rsidRPr="001B440D">
              <w:rPr>
                <w:rFonts w:ascii="Arial" w:eastAsia="Arial" w:hAnsi="Arial" w:cs="Arial"/>
              </w:rPr>
              <w:t xml:space="preserve"> i</w:t>
            </w:r>
            <w:r w:rsidRPr="001B440D">
              <w:rPr>
                <w:rFonts w:ascii="Arial" w:eastAsia="Arial" w:hAnsi="Arial" w:cs="Arial"/>
              </w:rPr>
              <w:t xml:space="preserve"> odnose s kupcima.</w:t>
            </w:r>
          </w:p>
          <w:p w:rsidR="00932B09" w:rsidRPr="001B440D" w:rsidRDefault="00932B09" w:rsidP="006218AF">
            <w:pPr>
              <w:jc w:val="both"/>
              <w:rPr>
                <w:rFonts w:ascii="Arial" w:eastAsia="Arial" w:hAnsi="Arial" w:cs="Arial"/>
                <w:b/>
                <w:i/>
              </w:rPr>
            </w:pPr>
            <w:r w:rsidRPr="001B440D">
              <w:rPr>
                <w:rFonts w:ascii="Arial" w:eastAsia="Arial" w:hAnsi="Arial" w:cs="Arial"/>
                <w:b/>
                <w:i/>
              </w:rPr>
              <w:t xml:space="preserve">Digitalni poslovni model - </w:t>
            </w:r>
            <w:r w:rsidRPr="001B440D">
              <w:rPr>
                <w:rFonts w:ascii="Arial" w:eastAsia="Arial" w:hAnsi="Arial" w:cs="Arial"/>
              </w:rPr>
              <w:t>poslovni model koji koristi digitalne tehnologije za poboljšanje nekoliko aspekata organizacije i pomaže poboljšati njezinu vrijednost.</w:t>
            </w:r>
          </w:p>
          <w:p w:rsidR="00B5547A" w:rsidRPr="001B440D" w:rsidRDefault="00932B09" w:rsidP="006218AF">
            <w:pPr>
              <w:jc w:val="both"/>
              <w:rPr>
                <w:rFonts w:ascii="Arial" w:eastAsia="Arial" w:hAnsi="Arial" w:cs="Arial"/>
              </w:rPr>
            </w:pPr>
            <w:r w:rsidRPr="001B440D">
              <w:rPr>
                <w:rFonts w:ascii="Arial" w:eastAsia="Arial" w:hAnsi="Arial" w:cs="Arial"/>
                <w:b/>
                <w:i/>
              </w:rPr>
              <w:lastRenderedPageBreak/>
              <w:t xml:space="preserve">Piramida pothvata </w:t>
            </w:r>
            <w:r w:rsidRPr="001B440D">
              <w:rPr>
                <w:rFonts w:ascii="Arial" w:eastAsia="Arial" w:hAnsi="Arial" w:cs="Arial"/>
              </w:rPr>
              <w:t xml:space="preserve">- koncept je za strukturiranje procesa </w:t>
            </w:r>
            <w:r w:rsidR="001D7FEA" w:rsidRPr="001B440D">
              <w:rPr>
                <w:rFonts w:ascii="Arial" w:eastAsia="Arial" w:hAnsi="Arial" w:cs="Arial"/>
              </w:rPr>
              <w:t>istraživanja tržišta</w:t>
            </w:r>
            <w:r w:rsidRPr="001B440D">
              <w:rPr>
                <w:rFonts w:ascii="Arial" w:eastAsia="Arial" w:hAnsi="Arial" w:cs="Arial"/>
              </w:rPr>
              <w:t xml:space="preserve"> kako bi se utvrdilo </w:t>
            </w:r>
            <w:r w:rsidR="001D7FEA" w:rsidRPr="001B440D">
              <w:rPr>
                <w:rFonts w:ascii="Arial" w:eastAsia="Arial" w:hAnsi="Arial" w:cs="Arial"/>
              </w:rPr>
              <w:t xml:space="preserve">odgovara </w:t>
            </w:r>
            <w:r w:rsidRPr="001B440D">
              <w:rPr>
                <w:rFonts w:ascii="Arial" w:eastAsia="Arial" w:hAnsi="Arial" w:cs="Arial"/>
              </w:rPr>
              <w:t>li</w:t>
            </w:r>
            <w:r w:rsidR="001D7FEA" w:rsidRPr="001B440D">
              <w:rPr>
                <w:rFonts w:ascii="Arial" w:eastAsia="Arial" w:hAnsi="Arial" w:cs="Arial"/>
              </w:rPr>
              <w:t xml:space="preserve"> mu</w:t>
            </w:r>
            <w:r w:rsidRPr="001B440D">
              <w:rPr>
                <w:rFonts w:ascii="Arial" w:eastAsia="Arial" w:hAnsi="Arial" w:cs="Arial"/>
              </w:rPr>
              <w:t xml:space="preserve"> poslovni model. Strukturira </w:t>
            </w:r>
            <w:r w:rsidR="001D7FEA" w:rsidRPr="001B440D">
              <w:rPr>
                <w:rFonts w:ascii="Arial" w:eastAsia="Arial" w:hAnsi="Arial" w:cs="Arial"/>
              </w:rPr>
              <w:t>ključne</w:t>
            </w:r>
            <w:r w:rsidRPr="001B440D">
              <w:rPr>
                <w:rFonts w:ascii="Arial" w:eastAsia="Arial" w:hAnsi="Arial" w:cs="Arial"/>
              </w:rPr>
              <w:t xml:space="preserve"> poslovne pretpostavke, a one koje su </w:t>
            </w:r>
            <w:r w:rsidR="001D7FEA" w:rsidRPr="001B440D">
              <w:rPr>
                <w:rFonts w:ascii="Arial" w:eastAsia="Arial" w:hAnsi="Arial" w:cs="Arial"/>
              </w:rPr>
              <w:t>najvažnije</w:t>
            </w:r>
            <w:r w:rsidRPr="001B440D">
              <w:rPr>
                <w:rFonts w:ascii="Arial" w:eastAsia="Arial" w:hAnsi="Arial" w:cs="Arial"/>
              </w:rPr>
              <w:t xml:space="preserve"> nalaze se na dnu piramide.</w:t>
            </w:r>
          </w:p>
        </w:tc>
      </w:tr>
      <w:tr w:rsidR="00B5547A" w:rsidRPr="001B440D">
        <w:trPr>
          <w:trHeight w:val="387"/>
        </w:trPr>
        <w:tc>
          <w:tcPr>
            <w:tcW w:w="8921" w:type="dxa"/>
            <w:gridSpan w:val="2"/>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E3421B" w:rsidP="006218AF">
            <w:pPr>
              <w:jc w:val="both"/>
              <w:rPr>
                <w:rFonts w:ascii="Arial" w:eastAsia="Arial" w:hAnsi="Arial" w:cs="Arial"/>
                <w:b/>
                <w:color w:val="FFFFFF"/>
              </w:rPr>
            </w:pPr>
            <w:r w:rsidRPr="001B440D">
              <w:rPr>
                <w:rFonts w:ascii="Arial" w:eastAsia="Arial" w:hAnsi="Arial" w:cs="Arial"/>
                <w:b/>
                <w:color w:val="FFFFFF"/>
              </w:rPr>
              <w:lastRenderedPageBreak/>
              <w:t>Bibliografija i daljnje reference</w:t>
            </w:r>
          </w:p>
        </w:tc>
      </w:tr>
      <w:tr w:rsidR="00B5547A" w:rsidRPr="001B440D">
        <w:tc>
          <w:tcPr>
            <w:tcW w:w="8921" w:type="dxa"/>
            <w:gridSpan w:val="2"/>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rsidR="00B5547A" w:rsidRPr="001B440D" w:rsidRDefault="00567127" w:rsidP="006218AF">
            <w:pPr>
              <w:spacing w:after="120"/>
              <w:jc w:val="both"/>
              <w:rPr>
                <w:rFonts w:ascii="Arial" w:eastAsia="Arial" w:hAnsi="Arial" w:cs="Arial"/>
              </w:rPr>
            </w:pPr>
            <w:proofErr w:type="spellStart"/>
            <w:r w:rsidRPr="001B440D">
              <w:rPr>
                <w:rFonts w:ascii="Arial" w:eastAsia="Arial" w:hAnsi="Arial" w:cs="Arial"/>
              </w:rPr>
              <w:t>Osterwalder</w:t>
            </w:r>
            <w:proofErr w:type="spellEnd"/>
            <w:r w:rsidRPr="001B440D">
              <w:rPr>
                <w:rFonts w:ascii="Arial" w:eastAsia="Arial" w:hAnsi="Arial" w:cs="Arial"/>
              </w:rPr>
              <w:t xml:space="preserve">, A.; </w:t>
            </w:r>
            <w:proofErr w:type="spellStart"/>
            <w:r w:rsidRPr="001B440D">
              <w:rPr>
                <w:rFonts w:ascii="Arial" w:eastAsia="Arial" w:hAnsi="Arial" w:cs="Arial"/>
              </w:rPr>
              <w:t>Pigneur</w:t>
            </w:r>
            <w:proofErr w:type="spellEnd"/>
            <w:r w:rsidRPr="001B440D">
              <w:rPr>
                <w:rFonts w:ascii="Arial" w:eastAsia="Arial" w:hAnsi="Arial" w:cs="Arial"/>
              </w:rPr>
              <w:t xml:space="preserve">, Y.; Smith, A. (2010). Business Model </w:t>
            </w:r>
            <w:proofErr w:type="spellStart"/>
            <w:r w:rsidRPr="001B440D">
              <w:rPr>
                <w:rFonts w:ascii="Arial" w:eastAsia="Arial" w:hAnsi="Arial" w:cs="Arial"/>
              </w:rPr>
              <w:t>Generation</w:t>
            </w:r>
            <w:proofErr w:type="spellEnd"/>
            <w:r w:rsidRPr="001B440D">
              <w:rPr>
                <w:rFonts w:ascii="Arial" w:eastAsia="Arial" w:hAnsi="Arial" w:cs="Arial"/>
              </w:rPr>
              <w:t xml:space="preserve">: A </w:t>
            </w:r>
            <w:proofErr w:type="spellStart"/>
            <w:r w:rsidRPr="001B440D">
              <w:rPr>
                <w:rFonts w:ascii="Arial" w:eastAsia="Arial" w:hAnsi="Arial" w:cs="Arial"/>
              </w:rPr>
              <w:t>Handbook</w:t>
            </w:r>
            <w:proofErr w:type="spellEnd"/>
            <w:r w:rsidRPr="001B440D">
              <w:rPr>
                <w:rFonts w:ascii="Arial" w:eastAsia="Arial" w:hAnsi="Arial" w:cs="Arial"/>
              </w:rPr>
              <w:t xml:space="preserve"> for </w:t>
            </w:r>
            <w:proofErr w:type="spellStart"/>
            <w:r w:rsidRPr="001B440D">
              <w:rPr>
                <w:rFonts w:ascii="Arial" w:eastAsia="Arial" w:hAnsi="Arial" w:cs="Arial"/>
              </w:rPr>
              <w:t>Visionaries</w:t>
            </w:r>
            <w:proofErr w:type="spellEnd"/>
            <w:r w:rsidRPr="001B440D">
              <w:rPr>
                <w:rFonts w:ascii="Arial" w:eastAsia="Arial" w:hAnsi="Arial" w:cs="Arial"/>
              </w:rPr>
              <w:t xml:space="preserve">, Game </w:t>
            </w:r>
            <w:proofErr w:type="spellStart"/>
            <w:r w:rsidRPr="001B440D">
              <w:rPr>
                <w:rFonts w:ascii="Arial" w:eastAsia="Arial" w:hAnsi="Arial" w:cs="Arial"/>
              </w:rPr>
              <w:t>Changers</w:t>
            </w:r>
            <w:proofErr w:type="spellEnd"/>
            <w:r w:rsidRPr="001B440D">
              <w:rPr>
                <w:rFonts w:ascii="Arial" w:eastAsia="Arial" w:hAnsi="Arial" w:cs="Arial"/>
              </w:rPr>
              <w:t xml:space="preserve">, and </w:t>
            </w:r>
            <w:proofErr w:type="spellStart"/>
            <w:r w:rsidRPr="001B440D">
              <w:rPr>
                <w:rFonts w:ascii="Arial" w:eastAsia="Arial" w:hAnsi="Arial" w:cs="Arial"/>
              </w:rPr>
              <w:t>Challengers</w:t>
            </w:r>
            <w:proofErr w:type="spellEnd"/>
            <w:r w:rsidRPr="001B440D">
              <w:rPr>
                <w:rFonts w:ascii="Arial" w:eastAsia="Arial" w:hAnsi="Arial" w:cs="Arial"/>
              </w:rPr>
              <w:t xml:space="preserve">, 1st </w:t>
            </w:r>
            <w:proofErr w:type="spellStart"/>
            <w:r w:rsidRPr="001B440D">
              <w:rPr>
                <w:rFonts w:ascii="Arial" w:eastAsia="Arial" w:hAnsi="Arial" w:cs="Arial"/>
              </w:rPr>
              <w:t>ed</w:t>
            </w:r>
            <w:proofErr w:type="spellEnd"/>
            <w:r w:rsidRPr="001B440D">
              <w:rPr>
                <w:rFonts w:ascii="Arial" w:eastAsia="Arial" w:hAnsi="Arial" w:cs="Arial"/>
              </w:rPr>
              <w:t xml:space="preserve">.; </w:t>
            </w:r>
            <w:proofErr w:type="spellStart"/>
            <w:r w:rsidRPr="001B440D">
              <w:rPr>
                <w:rFonts w:ascii="Arial" w:eastAsia="Arial" w:hAnsi="Arial" w:cs="Arial"/>
              </w:rPr>
              <w:t>Wiley</w:t>
            </w:r>
            <w:proofErr w:type="spellEnd"/>
            <w:r w:rsidRPr="001B440D">
              <w:rPr>
                <w:rFonts w:ascii="Arial" w:eastAsia="Arial" w:hAnsi="Arial" w:cs="Arial"/>
              </w:rPr>
              <w:t xml:space="preserve"> and </w:t>
            </w:r>
            <w:proofErr w:type="spellStart"/>
            <w:r w:rsidRPr="001B440D">
              <w:rPr>
                <w:rFonts w:ascii="Arial" w:eastAsia="Arial" w:hAnsi="Arial" w:cs="Arial"/>
              </w:rPr>
              <w:t>Sons</w:t>
            </w:r>
            <w:proofErr w:type="spellEnd"/>
            <w:r w:rsidRPr="001B440D">
              <w:rPr>
                <w:rFonts w:ascii="Arial" w:eastAsia="Arial" w:hAnsi="Arial" w:cs="Arial"/>
              </w:rPr>
              <w:t>: New York, NY, USA.</w:t>
            </w:r>
          </w:p>
          <w:p w:rsidR="00B5547A" w:rsidRPr="001B440D" w:rsidRDefault="00567127" w:rsidP="006218AF">
            <w:pPr>
              <w:spacing w:after="120"/>
              <w:jc w:val="both"/>
              <w:rPr>
                <w:rFonts w:ascii="Arial" w:eastAsia="Arial" w:hAnsi="Arial" w:cs="Arial"/>
              </w:rPr>
            </w:pPr>
            <w:proofErr w:type="spellStart"/>
            <w:r w:rsidRPr="001B440D">
              <w:rPr>
                <w:rFonts w:ascii="Arial" w:eastAsia="Arial" w:hAnsi="Arial" w:cs="Arial"/>
              </w:rPr>
              <w:t>Wirtz</w:t>
            </w:r>
            <w:proofErr w:type="spellEnd"/>
            <w:r w:rsidRPr="001B440D">
              <w:rPr>
                <w:rFonts w:ascii="Arial" w:eastAsia="Arial" w:hAnsi="Arial" w:cs="Arial"/>
              </w:rPr>
              <w:t xml:space="preserve">, B. W. (2019). Digital </w:t>
            </w:r>
            <w:proofErr w:type="spellStart"/>
            <w:r w:rsidRPr="001B440D">
              <w:rPr>
                <w:rFonts w:ascii="Arial" w:eastAsia="Arial" w:hAnsi="Arial" w:cs="Arial"/>
              </w:rPr>
              <w:t>business</w:t>
            </w:r>
            <w:proofErr w:type="spellEnd"/>
            <w:r w:rsidRPr="001B440D">
              <w:rPr>
                <w:rFonts w:ascii="Arial" w:eastAsia="Arial" w:hAnsi="Arial" w:cs="Arial"/>
              </w:rPr>
              <w:t xml:space="preserve"> </w:t>
            </w:r>
            <w:proofErr w:type="spellStart"/>
            <w:r w:rsidRPr="001B440D">
              <w:rPr>
                <w:rFonts w:ascii="Arial" w:eastAsia="Arial" w:hAnsi="Arial" w:cs="Arial"/>
              </w:rPr>
              <w:t>models</w:t>
            </w:r>
            <w:proofErr w:type="spellEnd"/>
            <w:r w:rsidRPr="001B440D">
              <w:rPr>
                <w:rFonts w:ascii="Arial" w:eastAsia="Arial" w:hAnsi="Arial" w:cs="Arial"/>
              </w:rPr>
              <w:t xml:space="preserve">. </w:t>
            </w:r>
            <w:proofErr w:type="spellStart"/>
            <w:r w:rsidRPr="001B440D">
              <w:rPr>
                <w:rFonts w:ascii="Arial" w:eastAsia="Arial" w:hAnsi="Arial" w:cs="Arial"/>
              </w:rPr>
              <w:t>Concepts</w:t>
            </w:r>
            <w:proofErr w:type="spellEnd"/>
            <w:r w:rsidRPr="001B440D">
              <w:rPr>
                <w:rFonts w:ascii="Arial" w:eastAsia="Arial" w:hAnsi="Arial" w:cs="Arial"/>
              </w:rPr>
              <w:t xml:space="preserve">, </w:t>
            </w:r>
            <w:proofErr w:type="spellStart"/>
            <w:r w:rsidRPr="001B440D">
              <w:rPr>
                <w:rFonts w:ascii="Arial" w:eastAsia="Arial" w:hAnsi="Arial" w:cs="Arial"/>
              </w:rPr>
              <w:t>models</w:t>
            </w:r>
            <w:proofErr w:type="spellEnd"/>
            <w:r w:rsidRPr="001B440D">
              <w:rPr>
                <w:rFonts w:ascii="Arial" w:eastAsia="Arial" w:hAnsi="Arial" w:cs="Arial"/>
              </w:rPr>
              <w:t xml:space="preserve">, and </w:t>
            </w:r>
            <w:proofErr w:type="spellStart"/>
            <w:r w:rsidRPr="001B440D">
              <w:rPr>
                <w:rFonts w:ascii="Arial" w:eastAsia="Arial" w:hAnsi="Arial" w:cs="Arial"/>
              </w:rPr>
              <w:t>the</w:t>
            </w:r>
            <w:proofErr w:type="spellEnd"/>
            <w:r w:rsidRPr="001B440D">
              <w:rPr>
                <w:rFonts w:ascii="Arial" w:eastAsia="Arial" w:hAnsi="Arial" w:cs="Arial"/>
              </w:rPr>
              <w:t xml:space="preserve"> </w:t>
            </w:r>
            <w:proofErr w:type="spellStart"/>
            <w:r w:rsidRPr="001B440D">
              <w:rPr>
                <w:rFonts w:ascii="Arial" w:eastAsia="Arial" w:hAnsi="Arial" w:cs="Arial"/>
              </w:rPr>
              <w:t>alphabet</w:t>
            </w:r>
            <w:proofErr w:type="spellEnd"/>
            <w:r w:rsidRPr="001B440D">
              <w:rPr>
                <w:rFonts w:ascii="Arial" w:eastAsia="Arial" w:hAnsi="Arial" w:cs="Arial"/>
              </w:rPr>
              <w:t xml:space="preserve"> </w:t>
            </w:r>
            <w:proofErr w:type="spellStart"/>
            <w:r w:rsidRPr="001B440D">
              <w:rPr>
                <w:rFonts w:ascii="Arial" w:eastAsia="Arial" w:hAnsi="Arial" w:cs="Arial"/>
              </w:rPr>
              <w:t>case</w:t>
            </w:r>
            <w:proofErr w:type="spellEnd"/>
            <w:r w:rsidRPr="001B440D">
              <w:rPr>
                <w:rFonts w:ascii="Arial" w:eastAsia="Arial" w:hAnsi="Arial" w:cs="Arial"/>
              </w:rPr>
              <w:t xml:space="preserve"> </w:t>
            </w:r>
            <w:proofErr w:type="spellStart"/>
            <w:r w:rsidRPr="001B440D">
              <w:rPr>
                <w:rFonts w:ascii="Arial" w:eastAsia="Arial" w:hAnsi="Arial" w:cs="Arial"/>
              </w:rPr>
              <w:t>study</w:t>
            </w:r>
            <w:proofErr w:type="spellEnd"/>
            <w:r w:rsidRPr="001B440D">
              <w:rPr>
                <w:rFonts w:ascii="Arial" w:eastAsia="Arial" w:hAnsi="Arial" w:cs="Arial"/>
              </w:rPr>
              <w:t xml:space="preserve">. </w:t>
            </w:r>
            <w:proofErr w:type="spellStart"/>
            <w:r w:rsidRPr="001B440D">
              <w:rPr>
                <w:rFonts w:ascii="Arial" w:eastAsia="Arial" w:hAnsi="Arial" w:cs="Arial"/>
              </w:rPr>
              <w:t>Springer</w:t>
            </w:r>
            <w:proofErr w:type="spellEnd"/>
            <w:r w:rsidRPr="001B440D">
              <w:rPr>
                <w:rFonts w:ascii="Arial" w:eastAsia="Arial" w:hAnsi="Arial" w:cs="Arial"/>
              </w:rPr>
              <w:t xml:space="preserve"> Nature </w:t>
            </w:r>
            <w:proofErr w:type="spellStart"/>
            <w:r w:rsidRPr="001B440D">
              <w:rPr>
                <w:rFonts w:ascii="Arial" w:eastAsia="Arial" w:hAnsi="Arial" w:cs="Arial"/>
              </w:rPr>
              <w:t>Switzerland</w:t>
            </w:r>
            <w:proofErr w:type="spellEnd"/>
            <w:r w:rsidRPr="001B440D">
              <w:rPr>
                <w:rFonts w:ascii="Arial" w:eastAsia="Arial" w:hAnsi="Arial" w:cs="Arial"/>
              </w:rPr>
              <w:t>.</w:t>
            </w:r>
          </w:p>
          <w:p w:rsidR="00B5547A" w:rsidRPr="001B440D" w:rsidRDefault="00567127" w:rsidP="006218AF">
            <w:pPr>
              <w:spacing w:after="120"/>
              <w:jc w:val="both"/>
              <w:rPr>
                <w:rFonts w:ascii="Arial" w:eastAsia="Arial" w:hAnsi="Arial" w:cs="Arial"/>
              </w:rPr>
            </w:pPr>
            <w:proofErr w:type="spellStart"/>
            <w:r w:rsidRPr="001B440D">
              <w:rPr>
                <w:rFonts w:ascii="Arial" w:eastAsia="Arial" w:hAnsi="Arial" w:cs="Arial"/>
              </w:rPr>
              <w:t>Göcke</w:t>
            </w:r>
            <w:proofErr w:type="spellEnd"/>
            <w:r w:rsidRPr="001B440D">
              <w:rPr>
                <w:rFonts w:ascii="Arial" w:eastAsia="Arial" w:hAnsi="Arial" w:cs="Arial"/>
              </w:rPr>
              <w:t xml:space="preserve">, L. (2017). </w:t>
            </w:r>
            <w:proofErr w:type="spellStart"/>
            <w:r w:rsidRPr="001B440D">
              <w:rPr>
                <w:rFonts w:ascii="Arial" w:eastAsia="Arial" w:hAnsi="Arial" w:cs="Arial"/>
              </w:rPr>
              <w:t>Why</w:t>
            </w:r>
            <w:proofErr w:type="spellEnd"/>
            <w:r w:rsidRPr="001B440D">
              <w:rPr>
                <w:rFonts w:ascii="Arial" w:eastAsia="Arial" w:hAnsi="Arial" w:cs="Arial"/>
              </w:rPr>
              <w:t xml:space="preserve"> </w:t>
            </w:r>
            <w:proofErr w:type="spellStart"/>
            <w:r w:rsidRPr="001B440D">
              <w:rPr>
                <w:rFonts w:ascii="Arial" w:eastAsia="Arial" w:hAnsi="Arial" w:cs="Arial"/>
              </w:rPr>
              <w:t>the</w:t>
            </w:r>
            <w:proofErr w:type="spellEnd"/>
            <w:r w:rsidRPr="001B440D">
              <w:rPr>
                <w:rFonts w:ascii="Arial" w:eastAsia="Arial" w:hAnsi="Arial" w:cs="Arial"/>
              </w:rPr>
              <w:t xml:space="preserve"> </w:t>
            </w:r>
            <w:proofErr w:type="spellStart"/>
            <w:r w:rsidRPr="001B440D">
              <w:rPr>
                <w:rFonts w:ascii="Arial" w:eastAsia="Arial" w:hAnsi="Arial" w:cs="Arial"/>
              </w:rPr>
              <w:t>Venture</w:t>
            </w:r>
            <w:proofErr w:type="spellEnd"/>
            <w:r w:rsidRPr="001B440D">
              <w:rPr>
                <w:rFonts w:ascii="Arial" w:eastAsia="Arial" w:hAnsi="Arial" w:cs="Arial"/>
              </w:rPr>
              <w:t xml:space="preserve"> </w:t>
            </w:r>
            <w:proofErr w:type="spellStart"/>
            <w:r w:rsidRPr="001B440D">
              <w:rPr>
                <w:rFonts w:ascii="Arial" w:eastAsia="Arial" w:hAnsi="Arial" w:cs="Arial"/>
              </w:rPr>
              <w:t>Pyramid</w:t>
            </w:r>
            <w:proofErr w:type="spellEnd"/>
            <w:r w:rsidRPr="001B440D">
              <w:rPr>
                <w:rFonts w:ascii="Arial" w:eastAsia="Arial" w:hAnsi="Arial" w:cs="Arial"/>
              </w:rPr>
              <w:t xml:space="preserve"> </w:t>
            </w:r>
            <w:proofErr w:type="spellStart"/>
            <w:r w:rsidRPr="001B440D">
              <w:rPr>
                <w:rFonts w:ascii="Arial" w:eastAsia="Arial" w:hAnsi="Arial" w:cs="Arial"/>
              </w:rPr>
              <w:t>changes</w:t>
            </w:r>
            <w:proofErr w:type="spellEnd"/>
            <w:r w:rsidRPr="001B440D">
              <w:rPr>
                <w:rFonts w:ascii="Arial" w:eastAsia="Arial" w:hAnsi="Arial" w:cs="Arial"/>
              </w:rPr>
              <w:t xml:space="preserve"> how </w:t>
            </w:r>
            <w:proofErr w:type="spellStart"/>
            <w:r w:rsidRPr="001B440D">
              <w:rPr>
                <w:rFonts w:ascii="Arial" w:eastAsia="Arial" w:hAnsi="Arial" w:cs="Arial"/>
              </w:rPr>
              <w:t>you</w:t>
            </w:r>
            <w:proofErr w:type="spellEnd"/>
            <w:r w:rsidRPr="001B440D">
              <w:rPr>
                <w:rFonts w:ascii="Arial" w:eastAsia="Arial" w:hAnsi="Arial" w:cs="Arial"/>
              </w:rPr>
              <w:t xml:space="preserve"> </w:t>
            </w:r>
            <w:proofErr w:type="spellStart"/>
            <w:r w:rsidRPr="001B440D">
              <w:rPr>
                <w:rFonts w:ascii="Arial" w:eastAsia="Arial" w:hAnsi="Arial" w:cs="Arial"/>
              </w:rPr>
              <w:t>think</w:t>
            </w:r>
            <w:proofErr w:type="spellEnd"/>
            <w:r w:rsidRPr="001B440D">
              <w:rPr>
                <w:rFonts w:ascii="Arial" w:eastAsia="Arial" w:hAnsi="Arial" w:cs="Arial"/>
              </w:rPr>
              <w:t xml:space="preserve"> </w:t>
            </w:r>
            <w:proofErr w:type="spellStart"/>
            <w:r w:rsidRPr="001B440D">
              <w:rPr>
                <w:rFonts w:ascii="Arial" w:eastAsia="Arial" w:hAnsi="Arial" w:cs="Arial"/>
              </w:rPr>
              <w:t>about</w:t>
            </w:r>
            <w:proofErr w:type="spellEnd"/>
            <w:r w:rsidRPr="001B440D">
              <w:rPr>
                <w:rFonts w:ascii="Arial" w:eastAsia="Arial" w:hAnsi="Arial" w:cs="Arial"/>
              </w:rPr>
              <w:t xml:space="preserve"> </w:t>
            </w:r>
            <w:proofErr w:type="spellStart"/>
            <w:r w:rsidRPr="001B440D">
              <w:rPr>
                <w:rFonts w:ascii="Arial" w:eastAsia="Arial" w:hAnsi="Arial" w:cs="Arial"/>
              </w:rPr>
              <w:t>innovation</w:t>
            </w:r>
            <w:proofErr w:type="spellEnd"/>
            <w:r w:rsidRPr="001B440D">
              <w:rPr>
                <w:rFonts w:ascii="Arial" w:eastAsia="Arial" w:hAnsi="Arial" w:cs="Arial"/>
              </w:rPr>
              <w:t xml:space="preserve">. https:// www.swan.ventures/blog/2017/8/22/venture-pyramid. </w:t>
            </w:r>
          </w:p>
          <w:p w:rsidR="00B5547A" w:rsidRPr="001B440D" w:rsidRDefault="00567127" w:rsidP="006218AF">
            <w:pPr>
              <w:spacing w:after="120"/>
              <w:jc w:val="both"/>
              <w:rPr>
                <w:rFonts w:ascii="Arial" w:eastAsia="Arial" w:hAnsi="Arial" w:cs="Arial"/>
              </w:rPr>
            </w:pPr>
            <w:proofErr w:type="spellStart"/>
            <w:r w:rsidRPr="001B440D">
              <w:rPr>
                <w:rFonts w:ascii="Arial" w:eastAsia="Arial" w:hAnsi="Arial" w:cs="Arial"/>
              </w:rPr>
              <w:t>Soltanifar</w:t>
            </w:r>
            <w:proofErr w:type="spellEnd"/>
            <w:r w:rsidRPr="001B440D">
              <w:rPr>
                <w:rFonts w:ascii="Arial" w:eastAsia="Arial" w:hAnsi="Arial" w:cs="Arial"/>
              </w:rPr>
              <w:t xml:space="preserve">, M., </w:t>
            </w:r>
            <w:proofErr w:type="spellStart"/>
            <w:r w:rsidRPr="001B440D">
              <w:rPr>
                <w:rFonts w:ascii="Arial" w:eastAsia="Arial" w:hAnsi="Arial" w:cs="Arial"/>
              </w:rPr>
              <w:t>Hughes</w:t>
            </w:r>
            <w:proofErr w:type="spellEnd"/>
            <w:r w:rsidRPr="001B440D">
              <w:rPr>
                <w:rFonts w:ascii="Arial" w:eastAsia="Arial" w:hAnsi="Arial" w:cs="Arial"/>
              </w:rPr>
              <w:t xml:space="preserve">, M., &amp; </w:t>
            </w:r>
            <w:proofErr w:type="spellStart"/>
            <w:r w:rsidRPr="001B440D">
              <w:rPr>
                <w:rFonts w:ascii="Arial" w:eastAsia="Arial" w:hAnsi="Arial" w:cs="Arial"/>
              </w:rPr>
              <w:t>Göcke</w:t>
            </w:r>
            <w:proofErr w:type="spellEnd"/>
            <w:r w:rsidRPr="001B440D">
              <w:rPr>
                <w:rFonts w:ascii="Arial" w:eastAsia="Arial" w:hAnsi="Arial" w:cs="Arial"/>
              </w:rPr>
              <w:t>, L. (</w:t>
            </w:r>
            <w:proofErr w:type="spellStart"/>
            <w:r w:rsidRPr="001B440D">
              <w:rPr>
                <w:rFonts w:ascii="Arial" w:eastAsia="Arial" w:hAnsi="Arial" w:cs="Arial"/>
              </w:rPr>
              <w:t>Eds</w:t>
            </w:r>
            <w:proofErr w:type="spellEnd"/>
            <w:r w:rsidRPr="001B440D">
              <w:rPr>
                <w:rFonts w:ascii="Arial" w:eastAsia="Arial" w:hAnsi="Arial" w:cs="Arial"/>
              </w:rPr>
              <w:t xml:space="preserve">.). (2021). Digital </w:t>
            </w:r>
            <w:proofErr w:type="spellStart"/>
            <w:r w:rsidRPr="001B440D">
              <w:rPr>
                <w:rFonts w:ascii="Arial" w:eastAsia="Arial" w:hAnsi="Arial" w:cs="Arial"/>
              </w:rPr>
              <w:t>Entrepreneurship</w:t>
            </w:r>
            <w:proofErr w:type="spellEnd"/>
            <w:r w:rsidRPr="001B440D">
              <w:rPr>
                <w:rFonts w:ascii="Arial" w:eastAsia="Arial" w:hAnsi="Arial" w:cs="Arial"/>
              </w:rPr>
              <w:t xml:space="preserve">. Future </w:t>
            </w:r>
            <w:proofErr w:type="spellStart"/>
            <w:r w:rsidRPr="001B440D">
              <w:rPr>
                <w:rFonts w:ascii="Arial" w:eastAsia="Arial" w:hAnsi="Arial" w:cs="Arial"/>
              </w:rPr>
              <w:t>of</w:t>
            </w:r>
            <w:proofErr w:type="spellEnd"/>
            <w:r w:rsidRPr="001B440D">
              <w:rPr>
                <w:rFonts w:ascii="Arial" w:eastAsia="Arial" w:hAnsi="Arial" w:cs="Arial"/>
              </w:rPr>
              <w:t xml:space="preserve"> Business and </w:t>
            </w:r>
            <w:proofErr w:type="spellStart"/>
            <w:r w:rsidRPr="001B440D">
              <w:rPr>
                <w:rFonts w:ascii="Arial" w:eastAsia="Arial" w:hAnsi="Arial" w:cs="Arial"/>
              </w:rPr>
              <w:t>Finance</w:t>
            </w:r>
            <w:proofErr w:type="spellEnd"/>
            <w:r w:rsidRPr="001B440D">
              <w:rPr>
                <w:rFonts w:ascii="Arial" w:eastAsia="Arial" w:hAnsi="Arial" w:cs="Arial"/>
              </w:rPr>
              <w:t>. doi:10.1007/978-3-030-53914-6 </w:t>
            </w:r>
          </w:p>
          <w:p w:rsidR="00B5547A" w:rsidRPr="001B440D" w:rsidRDefault="00567127" w:rsidP="006218AF">
            <w:pPr>
              <w:spacing w:after="120"/>
              <w:jc w:val="both"/>
              <w:rPr>
                <w:rFonts w:ascii="Arial" w:eastAsia="Arial" w:hAnsi="Arial" w:cs="Arial"/>
              </w:rPr>
            </w:pPr>
            <w:r w:rsidRPr="001B440D">
              <w:rPr>
                <w:rFonts w:ascii="Arial" w:eastAsia="Arial" w:hAnsi="Arial" w:cs="Arial"/>
              </w:rPr>
              <w:t>https://fourweekmba.com/digital-business-models/#Digital_is_not_just_about_the_productservice</w:t>
            </w:r>
          </w:p>
        </w:tc>
      </w:tr>
      <w:tr w:rsidR="00E3421B" w:rsidRPr="001B440D" w:rsidTr="006218AF">
        <w:trPr>
          <w:trHeight w:val="454"/>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E3421B" w:rsidRPr="001B440D" w:rsidRDefault="00E3421B" w:rsidP="006218AF">
            <w:pPr>
              <w:rPr>
                <w:rFonts w:ascii="Arial" w:hAnsi="Arial" w:cs="Arial"/>
                <w:b/>
                <w:color w:val="FFFFFF" w:themeColor="background1"/>
              </w:rPr>
            </w:pPr>
            <w:bookmarkStart w:id="2" w:name="_GoBack" w:colFirst="0" w:colLast="0"/>
            <w:r w:rsidRPr="001B440D">
              <w:rPr>
                <w:rFonts w:ascii="Arial" w:hAnsi="Arial" w:cs="Arial"/>
                <w:b/>
                <w:color w:val="FFFFFF" w:themeColor="background1"/>
              </w:rPr>
              <w:t>Povezani materijal</w:t>
            </w:r>
          </w:p>
        </w:tc>
        <w:tc>
          <w:tcPr>
            <w:tcW w:w="637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E3421B" w:rsidRPr="001B440D" w:rsidRDefault="00E3421B" w:rsidP="006218AF">
            <w:pPr>
              <w:jc w:val="both"/>
              <w:rPr>
                <w:rFonts w:ascii="Arial" w:eastAsia="Arial" w:hAnsi="Arial" w:cs="Arial"/>
              </w:rPr>
            </w:pPr>
          </w:p>
        </w:tc>
      </w:tr>
      <w:tr w:rsidR="00E3421B" w:rsidRPr="001B440D" w:rsidTr="006218AF">
        <w:trPr>
          <w:trHeight w:val="454"/>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E3421B" w:rsidRPr="001B440D" w:rsidRDefault="00E3421B" w:rsidP="006218AF">
            <w:pPr>
              <w:rPr>
                <w:rFonts w:ascii="Arial" w:hAnsi="Arial" w:cs="Arial"/>
                <w:b/>
                <w:color w:val="FFFFFF" w:themeColor="background1"/>
              </w:rPr>
            </w:pPr>
            <w:r w:rsidRPr="001B440D">
              <w:rPr>
                <w:rFonts w:ascii="Arial" w:hAnsi="Arial" w:cs="Arial"/>
                <w:b/>
                <w:color w:val="FFFFFF" w:themeColor="background1"/>
              </w:rPr>
              <w:t>Povezani PPT</w:t>
            </w:r>
          </w:p>
        </w:tc>
        <w:tc>
          <w:tcPr>
            <w:tcW w:w="637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E3421B" w:rsidRPr="001B440D" w:rsidRDefault="00E3421B" w:rsidP="006218AF">
            <w:pPr>
              <w:jc w:val="both"/>
              <w:rPr>
                <w:rFonts w:ascii="Arial" w:eastAsia="Arial" w:hAnsi="Arial" w:cs="Arial"/>
              </w:rPr>
            </w:pPr>
          </w:p>
        </w:tc>
      </w:tr>
      <w:tr w:rsidR="00E3421B" w:rsidRPr="001B440D" w:rsidTr="006218AF">
        <w:trPr>
          <w:trHeight w:val="454"/>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rsidR="00E3421B" w:rsidRPr="001B440D" w:rsidRDefault="00E3421B" w:rsidP="006218AF">
            <w:pPr>
              <w:rPr>
                <w:rFonts w:ascii="Arial" w:hAnsi="Arial" w:cs="Arial"/>
                <w:b/>
                <w:color w:val="FFFFFF" w:themeColor="background1"/>
              </w:rPr>
            </w:pPr>
            <w:r w:rsidRPr="001B440D">
              <w:rPr>
                <w:rFonts w:ascii="Arial" w:hAnsi="Arial" w:cs="Arial"/>
                <w:b/>
                <w:color w:val="FFFFFF" w:themeColor="background1"/>
              </w:rPr>
              <w:t>Referentna poveznica</w:t>
            </w:r>
          </w:p>
        </w:tc>
        <w:tc>
          <w:tcPr>
            <w:tcW w:w="637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E3421B" w:rsidRPr="001B440D" w:rsidRDefault="00E3421B" w:rsidP="006218AF">
            <w:pPr>
              <w:jc w:val="both"/>
              <w:rPr>
                <w:rFonts w:ascii="Arial" w:eastAsia="Arial" w:hAnsi="Arial" w:cs="Arial"/>
              </w:rPr>
            </w:pPr>
          </w:p>
        </w:tc>
      </w:tr>
      <w:tr w:rsidR="00B5547A" w:rsidRPr="001B440D" w:rsidTr="006218AF">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00B050"/>
            <w:tcMar>
              <w:top w:w="28" w:type="dxa"/>
              <w:left w:w="108" w:type="dxa"/>
              <w:bottom w:w="28" w:type="dxa"/>
              <w:right w:w="108" w:type="dxa"/>
            </w:tcMar>
            <w:vAlign w:val="center"/>
          </w:tcPr>
          <w:p w:rsidR="00B5547A" w:rsidRPr="001B440D" w:rsidRDefault="00567127" w:rsidP="006218AF">
            <w:pPr>
              <w:rPr>
                <w:rFonts w:ascii="Arial" w:eastAsia="Arial" w:hAnsi="Arial" w:cs="Arial"/>
                <w:b/>
                <w:color w:val="FFFFFF"/>
              </w:rPr>
            </w:pPr>
            <w:r w:rsidRPr="001B440D">
              <w:rPr>
                <w:rFonts w:ascii="Arial" w:eastAsia="Arial" w:hAnsi="Arial" w:cs="Arial"/>
                <w:b/>
                <w:color w:val="FFFFFF"/>
              </w:rPr>
              <w:t xml:space="preserve">Video </w:t>
            </w:r>
            <w:r w:rsidR="00E3421B" w:rsidRPr="001B440D">
              <w:rPr>
                <w:rFonts w:ascii="Arial" w:eastAsia="Arial" w:hAnsi="Arial" w:cs="Arial"/>
                <w:b/>
                <w:color w:val="FFFFFF"/>
              </w:rPr>
              <w:t xml:space="preserve">u YouTube formatu </w:t>
            </w:r>
          </w:p>
        </w:tc>
        <w:tc>
          <w:tcPr>
            <w:tcW w:w="637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B5547A" w:rsidRPr="001B440D" w:rsidRDefault="00B5547A" w:rsidP="006218AF">
            <w:pPr>
              <w:jc w:val="both"/>
              <w:rPr>
                <w:rFonts w:ascii="Arial" w:eastAsia="Arial" w:hAnsi="Arial" w:cs="Arial"/>
              </w:rPr>
            </w:pPr>
          </w:p>
        </w:tc>
      </w:tr>
      <w:bookmarkEnd w:id="2"/>
    </w:tbl>
    <w:p w:rsidR="00B5547A" w:rsidRPr="001B440D" w:rsidRDefault="00B5547A" w:rsidP="006218AF">
      <w:pPr>
        <w:jc w:val="both"/>
      </w:pPr>
    </w:p>
    <w:sectPr w:rsidR="00B5547A" w:rsidRPr="001B440D">
      <w:headerReference w:type="default" r:id="rId22"/>
      <w:footerReference w:type="default" r:id="rId2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C8D" w:rsidRDefault="00D62C8D">
      <w:pPr>
        <w:spacing w:after="0" w:line="240" w:lineRule="auto"/>
      </w:pPr>
      <w:r>
        <w:separator/>
      </w:r>
    </w:p>
  </w:endnote>
  <w:endnote w:type="continuationSeparator" w:id="0">
    <w:p w:rsidR="00D62C8D" w:rsidRDefault="00D6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7A" w:rsidRDefault="00B5547A">
    <w:pPr>
      <w:pBdr>
        <w:top w:val="nil"/>
        <w:left w:val="nil"/>
        <w:bottom w:val="nil"/>
        <w:right w:val="nil"/>
        <w:between w:val="nil"/>
      </w:pBdr>
      <w:tabs>
        <w:tab w:val="center" w:pos="4252"/>
        <w:tab w:val="right" w:pos="8504"/>
      </w:tabs>
      <w:spacing w:after="0" w:line="240" w:lineRule="auto"/>
      <w:jc w:val="both"/>
      <w:rPr>
        <w:color w:val="000000"/>
        <w:sz w:val="18"/>
        <w:szCs w:val="18"/>
      </w:rPr>
    </w:pPr>
  </w:p>
  <w:p w:rsidR="00B5547A" w:rsidRDefault="00567127">
    <w:pPr>
      <w:pBdr>
        <w:top w:val="nil"/>
        <w:left w:val="nil"/>
        <w:bottom w:val="nil"/>
        <w:right w:val="nil"/>
        <w:between w:val="nil"/>
      </w:pBdr>
      <w:tabs>
        <w:tab w:val="center" w:pos="4252"/>
        <w:tab w:val="right" w:pos="8504"/>
      </w:tabs>
      <w:spacing w:after="0" w:line="240" w:lineRule="auto"/>
      <w:jc w:val="both"/>
      <w:rPr>
        <w:color w:val="000000"/>
        <w:sz w:val="18"/>
        <w:szCs w:val="18"/>
      </w:rPr>
    </w:pPr>
    <w:r>
      <w:rPr>
        <w:noProof/>
        <w:color w:val="000000"/>
        <w:sz w:val="18"/>
        <w:szCs w:val="18"/>
      </w:rPr>
      <w:drawing>
        <wp:inline distT="0" distB="0" distL="0" distR="0">
          <wp:extent cx="1159501" cy="951869"/>
          <wp:effectExtent l="0" t="0" r="0" b="0"/>
          <wp:docPr id="3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159501" cy="951869"/>
                  </a:xfrm>
                  <a:prstGeom prst="rect">
                    <a:avLst/>
                  </a:prstGeom>
                  <a:ln/>
                </pic:spPr>
              </pic:pic>
            </a:graphicData>
          </a:graphic>
        </wp:inline>
      </w:drawing>
    </w:r>
    <w:r>
      <w:rPr>
        <w:noProof/>
        <w:color w:val="000000"/>
        <w:sz w:val="18"/>
        <w:szCs w:val="18"/>
      </w:rPr>
      <w:drawing>
        <wp:inline distT="0" distB="0" distL="0" distR="0">
          <wp:extent cx="940822" cy="958389"/>
          <wp:effectExtent l="0" t="0" r="0" b="0"/>
          <wp:docPr id="3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940822" cy="958389"/>
                  </a:xfrm>
                  <a:prstGeom prst="rect">
                    <a:avLst/>
                  </a:prstGeom>
                  <a:ln/>
                </pic:spPr>
              </pic:pic>
            </a:graphicData>
          </a:graphic>
        </wp:inline>
      </w:drawing>
    </w:r>
    <w:r>
      <w:rPr>
        <w:noProof/>
        <w:color w:val="000000"/>
        <w:sz w:val="18"/>
        <w:szCs w:val="18"/>
      </w:rPr>
      <w:drawing>
        <wp:inline distT="0" distB="0" distL="0" distR="0">
          <wp:extent cx="920840" cy="962551"/>
          <wp:effectExtent l="0" t="0" r="0" b="0"/>
          <wp:docPr id="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920840" cy="962551"/>
                  </a:xfrm>
                  <a:prstGeom prst="rect">
                    <a:avLst/>
                  </a:prstGeom>
                  <a:ln/>
                </pic:spPr>
              </pic:pic>
            </a:graphicData>
          </a:graphic>
        </wp:inline>
      </w:drawing>
    </w:r>
    <w:r>
      <w:rPr>
        <w:noProof/>
        <w:color w:val="000000"/>
        <w:sz w:val="18"/>
        <w:szCs w:val="18"/>
      </w:rPr>
      <w:drawing>
        <wp:inline distT="0" distB="0" distL="0" distR="0">
          <wp:extent cx="1370790" cy="532485"/>
          <wp:effectExtent l="0" t="0" r="0" b="0"/>
          <wp:docPr id="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1370790" cy="532485"/>
                  </a:xfrm>
                  <a:prstGeom prst="rect">
                    <a:avLst/>
                  </a:prstGeom>
                  <a:ln/>
                </pic:spPr>
              </pic:pic>
            </a:graphicData>
          </a:graphic>
        </wp:inline>
      </w:drawing>
    </w:r>
    <w:r>
      <w:rPr>
        <w:noProof/>
        <w:color w:val="000000"/>
        <w:sz w:val="18"/>
        <w:szCs w:val="18"/>
      </w:rPr>
      <w:drawing>
        <wp:inline distT="0" distB="0" distL="0" distR="0">
          <wp:extent cx="1023878" cy="525063"/>
          <wp:effectExtent l="0" t="0" r="0" b="0"/>
          <wp:docPr id="39"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5"/>
                  <a:srcRect/>
                  <a:stretch>
                    <a:fillRect/>
                  </a:stretch>
                </pic:blipFill>
                <pic:spPr>
                  <a:xfrm>
                    <a:off x="0" y="0"/>
                    <a:ext cx="1023878" cy="525063"/>
                  </a:xfrm>
                  <a:prstGeom prst="rect">
                    <a:avLst/>
                  </a:prstGeom>
                  <a:ln/>
                </pic:spPr>
              </pic:pic>
            </a:graphicData>
          </a:graphic>
        </wp:inline>
      </w:drawing>
    </w:r>
  </w:p>
  <w:p w:rsidR="00B5547A" w:rsidRDefault="00B5547A">
    <w:pPr>
      <w:pBdr>
        <w:top w:val="nil"/>
        <w:left w:val="nil"/>
        <w:bottom w:val="nil"/>
        <w:right w:val="nil"/>
        <w:between w:val="nil"/>
      </w:pBdr>
      <w:tabs>
        <w:tab w:val="center" w:pos="4252"/>
        <w:tab w:val="right" w:pos="8504"/>
      </w:tabs>
      <w:spacing w:after="0" w:line="240" w:lineRule="auto"/>
      <w:jc w:val="both"/>
      <w:rPr>
        <w:color w:val="000000"/>
        <w:sz w:val="18"/>
        <w:szCs w:val="18"/>
      </w:rPr>
    </w:pPr>
  </w:p>
  <w:p w:rsidR="00B5547A" w:rsidRDefault="00B5547A">
    <w:pPr>
      <w:pBdr>
        <w:top w:val="nil"/>
        <w:left w:val="nil"/>
        <w:bottom w:val="nil"/>
        <w:right w:val="nil"/>
        <w:between w:val="nil"/>
      </w:pBdr>
      <w:tabs>
        <w:tab w:val="center" w:pos="4252"/>
        <w:tab w:val="right" w:pos="8504"/>
      </w:tabs>
      <w:spacing w:after="0" w:line="240" w:lineRule="auto"/>
      <w:jc w:val="both"/>
      <w:rPr>
        <w:color w:val="000000"/>
        <w:sz w:val="18"/>
        <w:szCs w:val="18"/>
      </w:rPr>
    </w:pPr>
  </w:p>
  <w:p w:rsidR="00B5547A" w:rsidRDefault="00567127">
    <w:pPr>
      <w:pBdr>
        <w:top w:val="nil"/>
        <w:left w:val="nil"/>
        <w:bottom w:val="nil"/>
        <w:right w:val="nil"/>
        <w:between w:val="nil"/>
      </w:pBdr>
      <w:tabs>
        <w:tab w:val="center" w:pos="4252"/>
        <w:tab w:val="right" w:pos="8504"/>
      </w:tabs>
      <w:spacing w:after="0" w:line="240" w:lineRule="auto"/>
      <w:jc w:val="both"/>
      <w:rPr>
        <w:color w:val="000000"/>
        <w:sz w:val="18"/>
        <w:szCs w:val="18"/>
      </w:rPr>
    </w:pPr>
    <w:r>
      <w:rPr>
        <w:noProof/>
        <w:color w:val="000000"/>
        <w:sz w:val="18"/>
        <w:szCs w:val="18"/>
      </w:rPr>
      <w:drawing>
        <wp:inline distT="0" distB="0" distL="0" distR="0">
          <wp:extent cx="1095400" cy="779350"/>
          <wp:effectExtent l="0" t="0" r="0" b="0"/>
          <wp:docPr id="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095400" cy="779350"/>
                  </a:xfrm>
                  <a:prstGeom prst="rect">
                    <a:avLst/>
                  </a:prstGeom>
                  <a:ln/>
                </pic:spPr>
              </pic:pic>
            </a:graphicData>
          </a:graphic>
        </wp:inline>
      </w:drawing>
    </w:r>
    <w:r>
      <w:rPr>
        <w:noProof/>
        <w:color w:val="000000"/>
        <w:sz w:val="18"/>
        <w:szCs w:val="18"/>
      </w:rPr>
      <w:drawing>
        <wp:inline distT="0" distB="0" distL="0" distR="0">
          <wp:extent cx="1567375" cy="813448"/>
          <wp:effectExtent l="0" t="0" r="0" b="0"/>
          <wp:docPr id="4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7"/>
                  <a:srcRect/>
                  <a:stretch>
                    <a:fillRect/>
                  </a:stretch>
                </pic:blipFill>
                <pic:spPr>
                  <a:xfrm>
                    <a:off x="0" y="0"/>
                    <a:ext cx="1567375" cy="813448"/>
                  </a:xfrm>
                  <a:prstGeom prst="rect">
                    <a:avLst/>
                  </a:prstGeom>
                  <a:ln/>
                </pic:spPr>
              </pic:pic>
            </a:graphicData>
          </a:graphic>
        </wp:inline>
      </w:drawing>
    </w:r>
    <w:r>
      <w:rPr>
        <w:noProof/>
        <w:color w:val="000000"/>
        <w:sz w:val="18"/>
        <w:szCs w:val="18"/>
      </w:rPr>
      <w:drawing>
        <wp:inline distT="0" distB="0" distL="0" distR="0">
          <wp:extent cx="1707165" cy="595420"/>
          <wp:effectExtent l="0" t="0" r="0" b="0"/>
          <wp:docPr id="4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1707165" cy="595420"/>
                  </a:xfrm>
                  <a:prstGeom prst="rect">
                    <a:avLst/>
                  </a:prstGeom>
                  <a:ln/>
                </pic:spPr>
              </pic:pic>
            </a:graphicData>
          </a:graphic>
        </wp:inline>
      </w:drawing>
    </w:r>
  </w:p>
  <w:p w:rsidR="00B5547A" w:rsidRDefault="00B5547A">
    <w:pPr>
      <w:pBdr>
        <w:top w:val="nil"/>
        <w:left w:val="nil"/>
        <w:bottom w:val="nil"/>
        <w:right w:val="nil"/>
        <w:between w:val="nil"/>
      </w:pBdr>
      <w:tabs>
        <w:tab w:val="center" w:pos="4252"/>
        <w:tab w:val="right" w:pos="8504"/>
      </w:tabs>
      <w:spacing w:after="0" w:line="240" w:lineRule="auto"/>
      <w:jc w:val="both"/>
      <w:rPr>
        <w:color w:val="000000"/>
        <w:sz w:val="18"/>
        <w:szCs w:val="18"/>
      </w:rPr>
    </w:pPr>
  </w:p>
  <w:p w:rsidR="00B5547A" w:rsidRDefault="00567127">
    <w:pPr>
      <w:pBdr>
        <w:top w:val="nil"/>
        <w:left w:val="nil"/>
        <w:bottom w:val="nil"/>
        <w:right w:val="nil"/>
        <w:between w:val="nil"/>
      </w:pBdr>
      <w:tabs>
        <w:tab w:val="center" w:pos="4252"/>
        <w:tab w:val="right" w:pos="8504"/>
      </w:tabs>
      <w:spacing w:after="0" w:line="240" w:lineRule="auto"/>
      <w:jc w:val="both"/>
      <w:rPr>
        <w:color w:val="000000"/>
      </w:rPr>
    </w:pPr>
    <w:r>
      <w:rPr>
        <w:color w:val="000000"/>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Pr>
        <w:color w:val="000000"/>
      </w:rPr>
      <w:t>.</w:t>
    </w:r>
    <w:r>
      <w:rPr>
        <w:noProof/>
      </w:rPr>
      <w:drawing>
        <wp:anchor distT="0" distB="0" distL="114300" distR="114300" simplePos="0" relativeHeight="251661312" behindDoc="0" locked="0" layoutInCell="1" hidden="0" allowOverlap="1">
          <wp:simplePos x="0" y="0"/>
          <wp:positionH relativeFrom="column">
            <wp:posOffset>-403859</wp:posOffset>
          </wp:positionH>
          <wp:positionV relativeFrom="paragraph">
            <wp:posOffset>0</wp:posOffset>
          </wp:positionV>
          <wp:extent cx="1971675" cy="42926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971675" cy="42926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3656965</wp:posOffset>
          </wp:positionH>
          <wp:positionV relativeFrom="paragraph">
            <wp:posOffset>339090</wp:posOffset>
          </wp:positionV>
          <wp:extent cx="1743075" cy="379730"/>
          <wp:effectExtent l="0" t="0" r="0" b="0"/>
          <wp:wrapSquare wrapText="bothSides" distT="0" distB="0" distL="114300" distR="11430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43075" cy="3797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C8D" w:rsidRDefault="00D62C8D">
      <w:pPr>
        <w:spacing w:after="0" w:line="240" w:lineRule="auto"/>
      </w:pPr>
      <w:r>
        <w:separator/>
      </w:r>
    </w:p>
  </w:footnote>
  <w:footnote w:type="continuationSeparator" w:id="0">
    <w:p w:rsidR="00D62C8D" w:rsidRDefault="00D6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47A" w:rsidRDefault="00567127">
    <w:pPr>
      <w:pBdr>
        <w:top w:val="nil"/>
        <w:left w:val="nil"/>
        <w:bottom w:val="nil"/>
        <w:right w:val="nil"/>
        <w:between w:val="nil"/>
      </w:pBdr>
      <w:tabs>
        <w:tab w:val="center" w:pos="4252"/>
        <w:tab w:val="right" w:pos="8504"/>
      </w:tabs>
      <w:spacing w:after="0" w:line="240" w:lineRule="auto"/>
      <w:jc w:val="right"/>
      <w:rPr>
        <w:color w:val="385623"/>
      </w:rPr>
    </w:pPr>
    <w:r>
      <w:rPr>
        <w:color w:val="000000"/>
      </w:rPr>
      <w:t xml:space="preserve">                                           </w:t>
    </w:r>
    <w:r>
      <w:rPr>
        <w:noProof/>
        <w:color w:val="000000"/>
      </w:rPr>
      <w:drawing>
        <wp:inline distT="0" distB="0" distL="0" distR="0">
          <wp:extent cx="1852633" cy="1336537"/>
          <wp:effectExtent l="0" t="0" r="0" b="0"/>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852633" cy="1336537"/>
                  </a:xfrm>
                  <a:prstGeom prst="rect">
                    <a:avLst/>
                  </a:prstGeom>
                  <a:ln/>
                </pic:spPr>
              </pic:pic>
            </a:graphicData>
          </a:graphic>
        </wp:inline>
      </w:drawing>
    </w:r>
    <w:r>
      <w:rPr>
        <w:color w:val="000000"/>
      </w:rPr>
      <w:t xml:space="preserve">    </w:t>
    </w:r>
    <w:r>
      <w:rPr>
        <w:color w:val="385623"/>
      </w:rPr>
      <w:t xml:space="preserve">              </w:t>
    </w:r>
    <w:hyperlink r:id="rId2">
      <w:r>
        <w:rPr>
          <w:color w:val="023160"/>
          <w:u w:val="single"/>
        </w:rPr>
        <w:t>www.ideadigital.eu/</w:t>
      </w:r>
    </w:hyperlink>
    <w:r>
      <w:rPr>
        <w:color w:val="385623"/>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-1079499</wp:posOffset>
              </wp:positionH>
              <wp:positionV relativeFrom="paragraph">
                <wp:posOffset>-444499</wp:posOffset>
              </wp:positionV>
              <wp:extent cx="788101" cy="895350"/>
              <wp:effectExtent l="0" t="0" r="0" b="0"/>
              <wp:wrapNone/>
              <wp:docPr id="28" name="Rectangle 28"/>
              <wp:cNvGraphicFramePr/>
              <a:graphic xmlns:a="http://schemas.openxmlformats.org/drawingml/2006/main">
                <a:graphicData uri="http://schemas.microsoft.com/office/word/2010/wordprocessingShape">
                  <wps:wsp>
                    <wps:cNvSpPr/>
                    <wps:spPr>
                      <a:xfrm>
                        <a:off x="4956712" y="3337088"/>
                        <a:ext cx="778576" cy="885825"/>
                      </a:xfrm>
                      <a:prstGeom prst="rect">
                        <a:avLst/>
                      </a:prstGeom>
                      <a:solidFill>
                        <a:srgbClr val="DEA900"/>
                      </a:solidFill>
                      <a:ln>
                        <a:noFill/>
                      </a:ln>
                    </wps:spPr>
                    <wps:txbx>
                      <w:txbxContent>
                        <w:p w:rsidR="00B5547A" w:rsidRDefault="00B554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85pt;margin-top:-35pt;width:62.05pt;height:7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" fillcolor="#dea900" stroked="f">
              <v:textbox inset="2.53958mm,2.53958mm,2.53958mm,2.53958mm">
                <w:txbxContent>
                  <w:p w:rsidR="00B5547A" w:rsidRDefault="00B5547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-634999</wp:posOffset>
              </wp:positionH>
              <wp:positionV relativeFrom="paragraph">
                <wp:posOffset>-444499</wp:posOffset>
              </wp:positionV>
              <wp:extent cx="788035" cy="895350"/>
              <wp:effectExtent l="0" t="0" r="0" b="0"/>
              <wp:wrapNone/>
              <wp:docPr id="27" name="Rectangle 27"/>
              <wp:cNvGraphicFramePr/>
              <a:graphic xmlns:a="http://schemas.openxmlformats.org/drawingml/2006/main">
                <a:graphicData uri="http://schemas.microsoft.com/office/word/2010/wordprocessingShape">
                  <wps:wsp>
                    <wps:cNvSpPr/>
                    <wps:spPr>
                      <a:xfrm>
                        <a:off x="4956745" y="3337088"/>
                        <a:ext cx="778510" cy="885825"/>
                      </a:xfrm>
                      <a:prstGeom prst="rect">
                        <a:avLst/>
                      </a:prstGeom>
                      <a:solidFill>
                        <a:schemeClr val="accent5"/>
                      </a:solidFill>
                      <a:ln>
                        <a:noFill/>
                      </a:ln>
                    </wps:spPr>
                    <wps:txbx>
                      <w:txbxContent>
                        <w:p w:rsidR="00B5547A" w:rsidRDefault="00B554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left:0;text-align:left;margin-left:-50pt;margin-top:-35pt;width:62.0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" fillcolor="#5b9bd5 [3208]" stroked="f">
              <v:textbox inset="2.53958mm,2.53958mm,2.53958mm,2.53958mm">
                <w:txbxContent>
                  <w:p w:rsidR="00B5547A" w:rsidRDefault="00B5547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-253999</wp:posOffset>
              </wp:positionH>
              <wp:positionV relativeFrom="paragraph">
                <wp:posOffset>-444499</wp:posOffset>
              </wp:positionV>
              <wp:extent cx="581025" cy="895350"/>
              <wp:effectExtent l="0" t="0" r="0" b="0"/>
              <wp:wrapNone/>
              <wp:docPr id="26" name="Rectangle 26"/>
              <wp:cNvGraphicFramePr/>
              <a:graphic xmlns:a="http://schemas.openxmlformats.org/drawingml/2006/main">
                <a:graphicData uri="http://schemas.microsoft.com/office/word/2010/wordprocessingShape">
                  <wps:wsp>
                    <wps:cNvSpPr/>
                    <wps:spPr>
                      <a:xfrm>
                        <a:off x="5060250" y="3337088"/>
                        <a:ext cx="571500" cy="885825"/>
                      </a:xfrm>
                      <a:prstGeom prst="rect">
                        <a:avLst/>
                      </a:prstGeom>
                      <a:solidFill>
                        <a:schemeClr val="accent6"/>
                      </a:solidFill>
                      <a:ln>
                        <a:noFill/>
                      </a:ln>
                    </wps:spPr>
                    <wps:txbx>
                      <w:txbxContent>
                        <w:p w:rsidR="00B5547A" w:rsidRDefault="00B554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8" style="position:absolute;left:0;text-align:left;margin-left:-20pt;margin-top:-35pt;width:45.7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" fillcolor="#70ad47 [3209]" stroked="f">
              <v:textbox inset="2.53958mm,2.53958mm,2.53958mm,2.53958mm">
                <w:txbxContent>
                  <w:p w:rsidR="00B5547A" w:rsidRDefault="00B5547A">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E5B"/>
    <w:multiLevelType w:val="multilevel"/>
    <w:tmpl w:val="1E2859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4F32A1"/>
    <w:multiLevelType w:val="hybridMultilevel"/>
    <w:tmpl w:val="092665F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16758A"/>
    <w:multiLevelType w:val="multilevel"/>
    <w:tmpl w:val="22187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383D4C"/>
    <w:multiLevelType w:val="multilevel"/>
    <w:tmpl w:val="A46AE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A7311F"/>
    <w:multiLevelType w:val="multilevel"/>
    <w:tmpl w:val="7AD820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B17FC4"/>
    <w:multiLevelType w:val="multilevel"/>
    <w:tmpl w:val="A6F0C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CF7E63"/>
    <w:multiLevelType w:val="multilevel"/>
    <w:tmpl w:val="FE2A29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F48D7"/>
    <w:multiLevelType w:val="multilevel"/>
    <w:tmpl w:val="5C70C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AE070F"/>
    <w:multiLevelType w:val="multilevel"/>
    <w:tmpl w:val="F5AC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407893"/>
    <w:multiLevelType w:val="multilevel"/>
    <w:tmpl w:val="CF36D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641524"/>
    <w:multiLevelType w:val="multilevel"/>
    <w:tmpl w:val="5F4C7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7D2D89"/>
    <w:multiLevelType w:val="multilevel"/>
    <w:tmpl w:val="2C341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6B5D3C"/>
    <w:multiLevelType w:val="multilevel"/>
    <w:tmpl w:val="089EE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C82403"/>
    <w:multiLevelType w:val="multilevel"/>
    <w:tmpl w:val="A2587B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50006A"/>
    <w:multiLevelType w:val="multilevel"/>
    <w:tmpl w:val="2C341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B13804"/>
    <w:multiLevelType w:val="multilevel"/>
    <w:tmpl w:val="7C7651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536A7C"/>
    <w:multiLevelType w:val="multilevel"/>
    <w:tmpl w:val="D1681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251E68"/>
    <w:multiLevelType w:val="multilevel"/>
    <w:tmpl w:val="6D84D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9C2E93"/>
    <w:multiLevelType w:val="multilevel"/>
    <w:tmpl w:val="E12C0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BB34E7"/>
    <w:multiLevelType w:val="multilevel"/>
    <w:tmpl w:val="5E788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990A89"/>
    <w:multiLevelType w:val="multilevel"/>
    <w:tmpl w:val="D5F497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C0027A3"/>
    <w:multiLevelType w:val="hybridMultilevel"/>
    <w:tmpl w:val="89FA9D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0646B3"/>
    <w:multiLevelType w:val="multilevel"/>
    <w:tmpl w:val="F7E24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B60574"/>
    <w:multiLevelType w:val="multilevel"/>
    <w:tmpl w:val="DEA02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8555024"/>
    <w:multiLevelType w:val="multilevel"/>
    <w:tmpl w:val="70A62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4F6AE8"/>
    <w:multiLevelType w:val="multilevel"/>
    <w:tmpl w:val="3CE23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E62CF9"/>
    <w:multiLevelType w:val="multilevel"/>
    <w:tmpl w:val="0B9EF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E8807BB"/>
    <w:multiLevelType w:val="multilevel"/>
    <w:tmpl w:val="70608D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4"/>
  </w:num>
  <w:num w:numId="3">
    <w:abstractNumId w:val="12"/>
  </w:num>
  <w:num w:numId="4">
    <w:abstractNumId w:val="15"/>
  </w:num>
  <w:num w:numId="5">
    <w:abstractNumId w:val="18"/>
  </w:num>
  <w:num w:numId="6">
    <w:abstractNumId w:val="4"/>
  </w:num>
  <w:num w:numId="7">
    <w:abstractNumId w:val="13"/>
  </w:num>
  <w:num w:numId="8">
    <w:abstractNumId w:val="14"/>
  </w:num>
  <w:num w:numId="9">
    <w:abstractNumId w:val="8"/>
  </w:num>
  <w:num w:numId="10">
    <w:abstractNumId w:val="27"/>
  </w:num>
  <w:num w:numId="11">
    <w:abstractNumId w:val="20"/>
  </w:num>
  <w:num w:numId="12">
    <w:abstractNumId w:val="0"/>
  </w:num>
  <w:num w:numId="13">
    <w:abstractNumId w:val="19"/>
  </w:num>
  <w:num w:numId="14">
    <w:abstractNumId w:val="23"/>
  </w:num>
  <w:num w:numId="15">
    <w:abstractNumId w:val="5"/>
  </w:num>
  <w:num w:numId="16">
    <w:abstractNumId w:val="9"/>
  </w:num>
  <w:num w:numId="17">
    <w:abstractNumId w:val="7"/>
  </w:num>
  <w:num w:numId="18">
    <w:abstractNumId w:val="25"/>
  </w:num>
  <w:num w:numId="19">
    <w:abstractNumId w:val="2"/>
  </w:num>
  <w:num w:numId="20">
    <w:abstractNumId w:val="26"/>
  </w:num>
  <w:num w:numId="21">
    <w:abstractNumId w:val="17"/>
  </w:num>
  <w:num w:numId="22">
    <w:abstractNumId w:val="22"/>
  </w:num>
  <w:num w:numId="23">
    <w:abstractNumId w:val="10"/>
  </w:num>
  <w:num w:numId="24">
    <w:abstractNumId w:val="16"/>
  </w:num>
  <w:num w:numId="25">
    <w:abstractNumId w:val="3"/>
  </w:num>
  <w:num w:numId="26">
    <w:abstractNumId w:val="11"/>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7A"/>
    <w:rsid w:val="00031335"/>
    <w:rsid w:val="00094B43"/>
    <w:rsid w:val="000A1531"/>
    <w:rsid w:val="000B704F"/>
    <w:rsid w:val="000D55EB"/>
    <w:rsid w:val="001B440D"/>
    <w:rsid w:val="001D7FEA"/>
    <w:rsid w:val="002F26C6"/>
    <w:rsid w:val="00443810"/>
    <w:rsid w:val="004C582A"/>
    <w:rsid w:val="00523E1B"/>
    <w:rsid w:val="00533EE9"/>
    <w:rsid w:val="00554788"/>
    <w:rsid w:val="00567127"/>
    <w:rsid w:val="005C1839"/>
    <w:rsid w:val="005D0B69"/>
    <w:rsid w:val="00605BB6"/>
    <w:rsid w:val="00610823"/>
    <w:rsid w:val="006218AF"/>
    <w:rsid w:val="006533AC"/>
    <w:rsid w:val="00660B92"/>
    <w:rsid w:val="00662CE8"/>
    <w:rsid w:val="006E0E40"/>
    <w:rsid w:val="006F68E8"/>
    <w:rsid w:val="00720AFF"/>
    <w:rsid w:val="007922DA"/>
    <w:rsid w:val="007C400F"/>
    <w:rsid w:val="007D2C05"/>
    <w:rsid w:val="007E3E56"/>
    <w:rsid w:val="00847F00"/>
    <w:rsid w:val="008E3BE2"/>
    <w:rsid w:val="008F4E3B"/>
    <w:rsid w:val="00932B09"/>
    <w:rsid w:val="009442F3"/>
    <w:rsid w:val="009D37E9"/>
    <w:rsid w:val="00AB31E4"/>
    <w:rsid w:val="00AC2B32"/>
    <w:rsid w:val="00AC3040"/>
    <w:rsid w:val="00B01645"/>
    <w:rsid w:val="00B5547A"/>
    <w:rsid w:val="00C350F0"/>
    <w:rsid w:val="00C629AC"/>
    <w:rsid w:val="00C84071"/>
    <w:rsid w:val="00C96D80"/>
    <w:rsid w:val="00D0600E"/>
    <w:rsid w:val="00D62C8D"/>
    <w:rsid w:val="00D87BD8"/>
    <w:rsid w:val="00DC3928"/>
    <w:rsid w:val="00DF3979"/>
    <w:rsid w:val="00E14E41"/>
    <w:rsid w:val="00E3421B"/>
    <w:rsid w:val="00E706C4"/>
    <w:rsid w:val="00EC74EF"/>
    <w:rsid w:val="00FE38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D4D4"/>
  <w15:docId w15:val="{E417C806-10E9-4D1E-BDBA-F4736211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85F70"/>
    <w:pPr>
      <w:spacing w:after="0" w:line="240" w:lineRule="auto"/>
      <w:outlineLvl w:val="0"/>
    </w:pPr>
    <w:rPr>
      <w:rFonts w:ascii="Arial" w:eastAsia="Times New Roman" w:hAnsi="Arial" w:cs="Times New Roman"/>
      <w:b/>
      <w:sz w:val="24"/>
      <w:szCs w:val="24"/>
      <w:lang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1608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16085"/>
  </w:style>
  <w:style w:type="paragraph" w:styleId="Footer">
    <w:name w:val="footer"/>
    <w:basedOn w:val="Normal"/>
    <w:link w:val="FooterChar"/>
    <w:uiPriority w:val="99"/>
    <w:unhideWhenUsed/>
    <w:rsid w:val="0001608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16085"/>
  </w:style>
  <w:style w:type="character" w:styleId="Hyperlink">
    <w:name w:val="Hyperlink"/>
    <w:basedOn w:val="DefaultParagraphFont"/>
    <w:uiPriority w:val="99"/>
    <w:unhideWhenUsed/>
    <w:rsid w:val="00223913"/>
    <w:rPr>
      <w:color w:val="0563C1" w:themeColor="hyperlink"/>
      <w:u w:val="single"/>
    </w:rPr>
  </w:style>
  <w:style w:type="character" w:customStyle="1" w:styleId="UnresolvedMention1">
    <w:name w:val="Unresolved Mention1"/>
    <w:basedOn w:val="DefaultParagraphFont"/>
    <w:uiPriority w:val="99"/>
    <w:semiHidden/>
    <w:unhideWhenUsed/>
    <w:rsid w:val="00223913"/>
    <w:rPr>
      <w:color w:val="605E5C"/>
      <w:shd w:val="clear" w:color="auto" w:fill="E1DFDD"/>
    </w:rPr>
  </w:style>
  <w:style w:type="character" w:customStyle="1" w:styleId="Heading1Char">
    <w:name w:val="Heading 1 Char"/>
    <w:basedOn w:val="DefaultParagraphFont"/>
    <w:link w:val="Heading1"/>
    <w:rsid w:val="00185F70"/>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unhideWhenUsed/>
    <w:rsid w:val="0045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357"/>
    <w:rPr>
      <w:rFonts w:ascii="Tahoma" w:hAnsi="Tahoma" w:cs="Tahoma"/>
      <w:sz w:val="16"/>
      <w:szCs w:val="16"/>
    </w:rPr>
  </w:style>
  <w:style w:type="table" w:styleId="TableGrid">
    <w:name w:val="Table Grid"/>
    <w:basedOn w:val="TableNormal"/>
    <w:uiPriority w:val="39"/>
    <w:rsid w:val="004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634"/>
    <w:pPr>
      <w:ind w:left="720"/>
      <w:contextualSpacing/>
    </w:pPr>
  </w:style>
  <w:style w:type="character" w:customStyle="1" w:styleId="jlqj4b">
    <w:name w:val="jlqj4b"/>
    <w:basedOn w:val="DefaultParagraphFont"/>
    <w:rsid w:val="0054582B"/>
  </w:style>
  <w:style w:type="character" w:styleId="CommentReference">
    <w:name w:val="annotation reference"/>
    <w:basedOn w:val="DefaultParagraphFont"/>
    <w:uiPriority w:val="99"/>
    <w:semiHidden/>
    <w:unhideWhenUsed/>
    <w:rsid w:val="00D231DD"/>
    <w:rPr>
      <w:sz w:val="16"/>
      <w:szCs w:val="16"/>
    </w:rPr>
  </w:style>
  <w:style w:type="paragraph" w:styleId="CommentText">
    <w:name w:val="annotation text"/>
    <w:basedOn w:val="Normal"/>
    <w:link w:val="CommentTextChar"/>
    <w:uiPriority w:val="99"/>
    <w:semiHidden/>
    <w:unhideWhenUsed/>
    <w:rsid w:val="00D231DD"/>
    <w:pPr>
      <w:spacing w:line="240" w:lineRule="auto"/>
    </w:pPr>
    <w:rPr>
      <w:sz w:val="20"/>
      <w:szCs w:val="20"/>
    </w:rPr>
  </w:style>
  <w:style w:type="character" w:customStyle="1" w:styleId="CommentTextChar">
    <w:name w:val="Comment Text Char"/>
    <w:basedOn w:val="DefaultParagraphFont"/>
    <w:link w:val="CommentText"/>
    <w:uiPriority w:val="99"/>
    <w:semiHidden/>
    <w:rsid w:val="00D231DD"/>
    <w:rPr>
      <w:sz w:val="20"/>
      <w:szCs w:val="20"/>
    </w:rPr>
  </w:style>
  <w:style w:type="paragraph" w:styleId="CommentSubject">
    <w:name w:val="annotation subject"/>
    <w:basedOn w:val="CommentText"/>
    <w:next w:val="CommentText"/>
    <w:link w:val="CommentSubjectChar"/>
    <w:uiPriority w:val="99"/>
    <w:semiHidden/>
    <w:unhideWhenUsed/>
    <w:rsid w:val="00D231DD"/>
    <w:rPr>
      <w:b/>
      <w:bCs/>
    </w:rPr>
  </w:style>
  <w:style w:type="character" w:customStyle="1" w:styleId="CommentSubjectChar">
    <w:name w:val="Comment Subject Char"/>
    <w:basedOn w:val="CommentTextChar"/>
    <w:link w:val="CommentSubject"/>
    <w:uiPriority w:val="99"/>
    <w:semiHidden/>
    <w:rsid w:val="00D231DD"/>
    <w:rPr>
      <w:b/>
      <w:bCs/>
      <w:sz w:val="20"/>
      <w:szCs w:val="20"/>
    </w:rPr>
  </w:style>
  <w:style w:type="paragraph" w:styleId="NormalWeb">
    <w:name w:val="Normal (Web)"/>
    <w:basedOn w:val="Normal"/>
    <w:uiPriority w:val="99"/>
    <w:semiHidden/>
    <w:unhideWhenUsed/>
    <w:rsid w:val="00255A7E"/>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UnresolvedMention">
    <w:name w:val="Unresolved Mention"/>
    <w:basedOn w:val="DefaultParagraphFont"/>
    <w:uiPriority w:val="99"/>
    <w:semiHidden/>
    <w:unhideWhenUsed/>
    <w:rsid w:val="00255A7E"/>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70422">
      <w:bodyDiv w:val="1"/>
      <w:marLeft w:val="0"/>
      <w:marRight w:val="0"/>
      <w:marTop w:val="0"/>
      <w:marBottom w:val="0"/>
      <w:divBdr>
        <w:top w:val="none" w:sz="0" w:space="0" w:color="auto"/>
        <w:left w:val="none" w:sz="0" w:space="0" w:color="auto"/>
        <w:bottom w:val="none" w:sz="0" w:space="0" w:color="auto"/>
        <w:right w:val="none" w:sz="0" w:space="0" w:color="auto"/>
      </w:divBdr>
    </w:div>
    <w:div w:id="752627375">
      <w:bodyDiv w:val="1"/>
      <w:marLeft w:val="0"/>
      <w:marRight w:val="0"/>
      <w:marTop w:val="0"/>
      <w:marBottom w:val="0"/>
      <w:divBdr>
        <w:top w:val="none" w:sz="0" w:space="0" w:color="auto"/>
        <w:left w:val="none" w:sz="0" w:space="0" w:color="auto"/>
        <w:bottom w:val="none" w:sz="0" w:space="0" w:color="auto"/>
        <w:right w:val="none" w:sz="0" w:space="0" w:color="auto"/>
      </w:divBdr>
    </w:div>
    <w:div w:id="1948921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ro.com/templates/lean-canvas/" TargetMode="External"/><Relationship Id="rId18" Type="http://schemas.openxmlformats.org/officeDocument/2006/relationships/hyperlink" Target="https://mailchimp.com/" TargetMode="External"/><Relationship Id="rId3" Type="http://schemas.openxmlformats.org/officeDocument/2006/relationships/styles" Target="styles.xml"/><Relationship Id="rId21" Type="http://schemas.openxmlformats.org/officeDocument/2006/relationships/hyperlink" Target="https://www.join.me/" TargetMode="External"/><Relationship Id="rId7" Type="http://schemas.openxmlformats.org/officeDocument/2006/relationships/endnotes" Target="endnotes.xml"/><Relationship Id="rId12" Type="http://schemas.openxmlformats.org/officeDocument/2006/relationships/hyperlink" Target="https://www.mural.co/templates/lean-canvas" TargetMode="External"/><Relationship Id="rId17" Type="http://schemas.openxmlformats.org/officeDocument/2006/relationships/hyperlink" Target="https://analytics.google.com/analytics/web/provision/?authuser=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lack.com/intl/en-sk/" TargetMode="External"/><Relationship Id="rId20" Type="http://schemas.openxmlformats.org/officeDocument/2006/relationships/hyperlink" Target="https://www.dropbox.com/?landing=dbv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mtoolbox.net/tools/lean-canva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ello.com/" TargetMode="External"/><Relationship Id="rId23" Type="http://schemas.openxmlformats.org/officeDocument/2006/relationships/footer" Target="footer1.xml"/><Relationship Id="rId10" Type="http://schemas.openxmlformats.org/officeDocument/2006/relationships/hyperlink" Target="https://canvanizer.com/" TargetMode="External"/><Relationship Id="rId19" Type="http://schemas.openxmlformats.org/officeDocument/2006/relationships/hyperlink" Target="https://hootsuite.com/" TargetMode="External"/><Relationship Id="rId4" Type="http://schemas.openxmlformats.org/officeDocument/2006/relationships/settings" Target="settings.xml"/><Relationship Id="rId9" Type="http://schemas.openxmlformats.org/officeDocument/2006/relationships/hyperlink" Target="https://leanstack.com/leancanvas" TargetMode="External"/><Relationship Id="rId14" Type="http://schemas.openxmlformats.org/officeDocument/2006/relationships/image" Target="media/image2.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1.jpg"/><Relationship Id="rId3" Type="http://schemas.openxmlformats.org/officeDocument/2006/relationships/image" Target="media/image6.png"/><Relationship Id="rId7" Type="http://schemas.openxmlformats.org/officeDocument/2006/relationships/image" Target="media/image10.jp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jpg"/><Relationship Id="rId5" Type="http://schemas.openxmlformats.org/officeDocument/2006/relationships/image" Target="media/image8.jp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gTuQYgjXMhbJs2a4olUxCKoxvQ==">AMUW2mUBHAI+/VbaaD6KsiSOSG9htDdDhLjQZh2wh96laVKuqX15mtTmC9hjxVKPfZDnkgymHkpC6pfui6YkmpyJXGsZhjrRxh87YGzp1tyG9c9l6CLeLk2PWVlpr2y0hcR4iHKbwzalZbpUP1JTshz1YuPJvKwqXA==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26</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Marija Bečić</cp:lastModifiedBy>
  <cp:revision>24</cp:revision>
  <dcterms:created xsi:type="dcterms:W3CDTF">2021-02-09T10:54:00Z</dcterms:created>
  <dcterms:modified xsi:type="dcterms:W3CDTF">2021-02-16T13:13:00Z</dcterms:modified>
</cp:coreProperties>
</file>